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80" w:rsidRPr="00BA482B" w:rsidRDefault="00EE7080" w:rsidP="00EE708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</w:t>
      </w:r>
      <w:r w:rsidRPr="00B507D1">
        <w:rPr>
          <w:rFonts w:ascii="Times New Roman" w:hAnsi="Times New Roman" w:cs="Times New Roman"/>
          <w:b/>
          <w:sz w:val="20"/>
          <w:szCs w:val="20"/>
        </w:rPr>
        <w:t>чет п</w:t>
      </w:r>
      <w:r w:rsidRPr="00BA482B">
        <w:rPr>
          <w:rFonts w:ascii="Times New Roman" w:hAnsi="Times New Roman" w:cs="Times New Roman"/>
          <w:b/>
          <w:sz w:val="20"/>
          <w:szCs w:val="20"/>
        </w:rPr>
        <w:t xml:space="preserve">еред потребителями и иными заинтересованными лицами об исполнении утвержденной тарифной сметы, об исполнении инвестиционной программы, </w:t>
      </w:r>
      <w:r w:rsidRPr="00BA482B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о соблюдении показателей качества и надежности регулируемой услуги</w:t>
      </w:r>
      <w:r w:rsidRPr="00BA482B">
        <w:rPr>
          <w:rFonts w:ascii="Times New Roman" w:hAnsi="Times New Roman" w:cs="Times New Roman"/>
          <w:b/>
          <w:sz w:val="20"/>
          <w:szCs w:val="20"/>
        </w:rPr>
        <w:t xml:space="preserve"> ТОО «Уранэнерго»</w:t>
      </w:r>
    </w:p>
    <w:p w:rsidR="00EE7080" w:rsidRPr="00274352" w:rsidRDefault="00EE7080" w:rsidP="00667070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A482B">
        <w:rPr>
          <w:rFonts w:ascii="Times New Roman" w:hAnsi="Times New Roman" w:cs="Times New Roman"/>
          <w:sz w:val="20"/>
          <w:szCs w:val="20"/>
        </w:rPr>
        <w:t xml:space="preserve">      </w:t>
      </w:r>
      <w:r w:rsidR="00274352">
        <w:rPr>
          <w:rFonts w:ascii="Times New Roman" w:hAnsi="Times New Roman" w:cs="Times New Roman"/>
          <w:sz w:val="20"/>
          <w:szCs w:val="20"/>
        </w:rPr>
        <w:t>В соответствии с нормами действующего законодательства в сфере естественной монополии, для о</w:t>
      </w:r>
      <w:r w:rsidR="00274352" w:rsidRPr="00BA482B">
        <w:rPr>
          <w:rFonts w:ascii="Times New Roman" w:hAnsi="Times New Roman" w:cs="Times New Roman"/>
          <w:sz w:val="20"/>
          <w:szCs w:val="20"/>
          <w:lang w:eastAsia="ru-RU"/>
        </w:rPr>
        <w:t>беспечения</w:t>
      </w:r>
      <w:r w:rsidRPr="00BA482B">
        <w:rPr>
          <w:rFonts w:ascii="Times New Roman" w:hAnsi="Times New Roman" w:cs="Times New Roman"/>
          <w:sz w:val="20"/>
          <w:szCs w:val="20"/>
          <w:lang w:eastAsia="ru-RU"/>
        </w:rPr>
        <w:t xml:space="preserve"> гласности и прозрачности процедур государственного регулирования деятельности в сферах естественных монополий</w:t>
      </w:r>
      <w:r w:rsidR="00274352">
        <w:rPr>
          <w:rFonts w:ascii="Times New Roman" w:hAnsi="Times New Roman" w:cs="Times New Roman"/>
          <w:sz w:val="20"/>
          <w:szCs w:val="20"/>
          <w:lang w:eastAsia="ru-RU"/>
        </w:rPr>
        <w:t xml:space="preserve"> 21 апреля текущего года ТОО «Уранэнерго» проведен отчет перед </w:t>
      </w:r>
      <w:r w:rsidR="00274352" w:rsidRPr="00274352">
        <w:rPr>
          <w:rFonts w:ascii="Times New Roman" w:hAnsi="Times New Roman" w:cs="Times New Roman"/>
          <w:sz w:val="20"/>
          <w:szCs w:val="20"/>
          <w:lang w:eastAsia="ru-RU"/>
        </w:rPr>
        <w:t>потребителями</w:t>
      </w:r>
      <w:r w:rsidR="00274352" w:rsidRPr="00274352">
        <w:rPr>
          <w:rFonts w:ascii="Times New Roman" w:hAnsi="Times New Roman" w:cs="Times New Roman"/>
          <w:sz w:val="20"/>
          <w:szCs w:val="20"/>
        </w:rPr>
        <w:t xml:space="preserve"> и иными заинтересованными лицами</w:t>
      </w:r>
      <w:r w:rsidR="00274352" w:rsidRPr="00274352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9D4626" w:rsidRPr="00BA482B" w:rsidRDefault="00EE7080" w:rsidP="00667070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A482B">
        <w:rPr>
          <w:sz w:val="20"/>
          <w:szCs w:val="20"/>
          <w:lang w:eastAsia="ru-RU"/>
        </w:rPr>
        <w:t xml:space="preserve">      </w:t>
      </w:r>
      <w:r w:rsidRPr="00BA482B">
        <w:rPr>
          <w:rFonts w:ascii="Times New Roman" w:hAnsi="Times New Roman" w:cs="Times New Roman"/>
          <w:sz w:val="20"/>
          <w:szCs w:val="20"/>
          <w:lang w:eastAsia="ru-RU"/>
        </w:rPr>
        <w:t xml:space="preserve">Основная деятельность ТОО «Уранэнерго» – передача электрической энергии. </w:t>
      </w:r>
      <w:r w:rsidR="009D4626" w:rsidRPr="00BA482B"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</w:p>
    <w:p w:rsidR="009D4626" w:rsidRPr="00BA482B" w:rsidRDefault="009D4626" w:rsidP="00667070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A482B"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 w:rsidR="00EE7080" w:rsidRPr="00BA482B">
        <w:rPr>
          <w:rFonts w:ascii="Times New Roman" w:hAnsi="Times New Roman" w:cs="Times New Roman"/>
          <w:sz w:val="20"/>
          <w:szCs w:val="20"/>
          <w:lang w:eastAsia="ru-RU"/>
        </w:rPr>
        <w:t>Зона обслуживания - Туркестанская область, Сузакский район, пос. Кызымшек; Кызылординская область, пос. Шиели.</w:t>
      </w:r>
    </w:p>
    <w:p w:rsidR="00EE7080" w:rsidRPr="00BA482B" w:rsidRDefault="009D4626" w:rsidP="00667070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A482B"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="00EE7080" w:rsidRPr="00BA482B">
        <w:rPr>
          <w:rFonts w:ascii="Times New Roman" w:hAnsi="Times New Roman" w:cs="Times New Roman"/>
          <w:sz w:val="20"/>
          <w:szCs w:val="20"/>
          <w:lang w:eastAsia="ru-RU"/>
        </w:rPr>
        <w:t xml:space="preserve"> Потребители услуг - уранодобывающие предприятия и энергоснабжающие компании</w:t>
      </w:r>
      <w:r w:rsidR="00673B51" w:rsidRPr="00BA482B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667070" w:rsidRPr="00BA482B" w:rsidRDefault="00667070" w:rsidP="00667070">
      <w:pPr>
        <w:pStyle w:val="a3"/>
        <w:jc w:val="both"/>
        <w:rPr>
          <w:rStyle w:val="312pt"/>
          <w:b w:val="0"/>
          <w:sz w:val="20"/>
          <w:szCs w:val="20"/>
        </w:rPr>
      </w:pPr>
      <w:r w:rsidRPr="00BA482B">
        <w:rPr>
          <w:rStyle w:val="312pt"/>
          <w:b w:val="0"/>
          <w:sz w:val="20"/>
          <w:szCs w:val="20"/>
        </w:rPr>
        <w:t xml:space="preserve">       В эксплуатации находятся </w:t>
      </w:r>
      <w:r w:rsidRPr="00BA482B">
        <w:rPr>
          <w:rStyle w:val="312pt"/>
          <w:b w:val="0"/>
          <w:sz w:val="20"/>
          <w:szCs w:val="20"/>
          <w:lang w:val="kk-KZ"/>
        </w:rPr>
        <w:t>14</w:t>
      </w:r>
      <w:r w:rsidRPr="00BA482B">
        <w:rPr>
          <w:rStyle w:val="312pt"/>
          <w:b w:val="0"/>
          <w:sz w:val="20"/>
          <w:szCs w:val="20"/>
        </w:rPr>
        <w:t xml:space="preserve"> подстанции и</w:t>
      </w:r>
      <w:r w:rsidRPr="00BA482B">
        <w:rPr>
          <w:rStyle w:val="312pt"/>
          <w:b w:val="0"/>
          <w:sz w:val="20"/>
          <w:szCs w:val="20"/>
          <w:lang w:val="kk-KZ"/>
        </w:rPr>
        <w:t xml:space="preserve"> 1122 км</w:t>
      </w:r>
      <w:r w:rsidRPr="00BA482B">
        <w:rPr>
          <w:rStyle w:val="312pt"/>
          <w:b w:val="0"/>
          <w:sz w:val="20"/>
          <w:szCs w:val="20"/>
        </w:rPr>
        <w:t xml:space="preserve"> </w:t>
      </w:r>
      <w:r w:rsidRPr="00BA482B">
        <w:rPr>
          <w:rStyle w:val="312pt"/>
          <w:b w:val="0"/>
          <w:sz w:val="20"/>
          <w:szCs w:val="20"/>
          <w:lang w:val="kk-KZ"/>
        </w:rPr>
        <w:t>линий электропередач.</w:t>
      </w:r>
    </w:p>
    <w:p w:rsidR="00667070" w:rsidRPr="00BA482B" w:rsidRDefault="00667070" w:rsidP="00667070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A482B">
        <w:rPr>
          <w:rFonts w:ascii="Times New Roman" w:hAnsi="Times New Roman" w:cs="Times New Roman"/>
          <w:sz w:val="20"/>
          <w:szCs w:val="20"/>
        </w:rPr>
        <w:t xml:space="preserve">      </w:t>
      </w:r>
      <w:r w:rsidRPr="00BA482B">
        <w:rPr>
          <w:rFonts w:ascii="Times New Roman" w:hAnsi="Times New Roman" w:cs="Times New Roman"/>
          <w:sz w:val="20"/>
          <w:szCs w:val="20"/>
          <w:lang w:val="kk-KZ"/>
        </w:rPr>
        <w:t>Электрические сети Товарищества присоединены:</w:t>
      </w:r>
    </w:p>
    <w:p w:rsidR="00667070" w:rsidRPr="00BA482B" w:rsidRDefault="00667070" w:rsidP="0066707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A482B">
        <w:rPr>
          <w:rFonts w:ascii="Times New Roman" w:hAnsi="Times New Roman" w:cs="Times New Roman"/>
          <w:sz w:val="20"/>
          <w:szCs w:val="20"/>
          <w:lang w:val="kk-KZ"/>
        </w:rPr>
        <w:t>- на юге: к сетям АО «</w:t>
      </w:r>
      <w:r w:rsidRPr="00BA482B">
        <w:rPr>
          <w:rFonts w:ascii="Times New Roman" w:hAnsi="Times New Roman" w:cs="Times New Roman"/>
          <w:sz w:val="20"/>
          <w:szCs w:val="20"/>
          <w:lang w:val="en-US"/>
        </w:rPr>
        <w:t>KEGOC</w:t>
      </w:r>
      <w:r w:rsidRPr="00BA482B">
        <w:rPr>
          <w:rFonts w:ascii="Times New Roman" w:hAnsi="Times New Roman" w:cs="Times New Roman"/>
          <w:sz w:val="20"/>
          <w:szCs w:val="20"/>
          <w:lang w:val="kk-KZ"/>
        </w:rPr>
        <w:t>»;</w:t>
      </w:r>
    </w:p>
    <w:p w:rsidR="00667070" w:rsidRPr="00BA482B" w:rsidRDefault="00667070" w:rsidP="00667070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A482B">
        <w:rPr>
          <w:rFonts w:ascii="Times New Roman" w:hAnsi="Times New Roman" w:cs="Times New Roman"/>
          <w:sz w:val="20"/>
          <w:szCs w:val="20"/>
        </w:rPr>
        <w:t xml:space="preserve">- </w:t>
      </w:r>
      <w:r w:rsidRPr="00BA482B">
        <w:rPr>
          <w:rFonts w:ascii="Times New Roman" w:hAnsi="Times New Roman" w:cs="Times New Roman"/>
          <w:sz w:val="20"/>
          <w:szCs w:val="20"/>
          <w:lang w:val="kk-KZ"/>
        </w:rPr>
        <w:t>на севере: к сетям АО «Жезказганская РЭК».</w:t>
      </w:r>
    </w:p>
    <w:p w:rsidR="00667070" w:rsidRPr="00BA482B" w:rsidRDefault="00667070" w:rsidP="00667070">
      <w:pPr>
        <w:pStyle w:val="a3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BA482B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Общаяп</w:t>
      </w:r>
      <w:r w:rsidR="00E133E9" w:rsidRPr="00BA482B">
        <w:rPr>
          <w:rFonts w:ascii="Times New Roman" w:eastAsia="Calibri" w:hAnsi="Times New Roman" w:cs="Times New Roman"/>
          <w:sz w:val="20"/>
          <w:szCs w:val="20"/>
        </w:rPr>
        <w:t>пропускная</w:t>
      </w:r>
      <w:r w:rsidRPr="00BA482B">
        <w:rPr>
          <w:rFonts w:ascii="Times New Roman" w:eastAsia="Calibri" w:hAnsi="Times New Roman" w:cs="Times New Roman"/>
          <w:sz w:val="20"/>
          <w:szCs w:val="20"/>
        </w:rPr>
        <w:t xml:space="preserve"> способность ЛЭП</w:t>
      </w:r>
      <w:r w:rsidRPr="00BA482B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составляет</w:t>
      </w:r>
      <w:r w:rsidRPr="00BA482B">
        <w:rPr>
          <w:rFonts w:ascii="Times New Roman" w:eastAsia="Calibri" w:hAnsi="Times New Roman" w:cs="Times New Roman"/>
          <w:sz w:val="20"/>
          <w:szCs w:val="20"/>
        </w:rPr>
        <w:t xml:space="preserve"> - 78МВт</w:t>
      </w:r>
      <w:r w:rsidRPr="00BA482B">
        <w:rPr>
          <w:rFonts w:ascii="Times New Roman" w:eastAsia="Calibri" w:hAnsi="Times New Roman" w:cs="Times New Roman"/>
          <w:sz w:val="20"/>
          <w:szCs w:val="20"/>
          <w:lang w:val="kk-KZ"/>
        </w:rPr>
        <w:t>.</w:t>
      </w:r>
    </w:p>
    <w:p w:rsidR="006A6058" w:rsidRPr="00BA482B" w:rsidRDefault="006A6058" w:rsidP="00531849">
      <w:pPr>
        <w:pStyle w:val="3"/>
        <w:spacing w:before="161" w:after="97" w:line="27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A482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Информация об исполнении утвержденной инвестиционной программы за 202</w:t>
      </w:r>
      <w:r w:rsidR="0058304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4</w:t>
      </w:r>
      <w:r w:rsidRPr="00BA482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год.</w:t>
      </w: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118"/>
        <w:gridCol w:w="992"/>
        <w:gridCol w:w="993"/>
        <w:gridCol w:w="850"/>
        <w:gridCol w:w="2268"/>
      </w:tblGrid>
      <w:tr w:rsidR="00AE673D" w:rsidRPr="00BA482B" w:rsidTr="009A7CC9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73D" w:rsidRPr="00BA482B" w:rsidRDefault="00AE673D" w:rsidP="009A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73D" w:rsidRPr="00BA482B" w:rsidRDefault="00AE673D" w:rsidP="009A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плановых и фактических объемах предоставления регулируемых услуг (товаров, работ)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73D" w:rsidRPr="00BA482B" w:rsidRDefault="00AE673D" w:rsidP="009A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инвестиционной программы</w:t>
            </w:r>
          </w:p>
        </w:tc>
      </w:tr>
      <w:tr w:rsidR="00AE673D" w:rsidRPr="00BA482B" w:rsidTr="009A7CC9">
        <w:trPr>
          <w:trHeight w:val="6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3D" w:rsidRPr="00BA482B" w:rsidRDefault="00AE673D" w:rsidP="009A7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73D" w:rsidRPr="00BA482B" w:rsidRDefault="00AE673D" w:rsidP="00C8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 (товаров, работ) и обслуживаемая территория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73D" w:rsidRPr="00BA482B" w:rsidRDefault="00AE673D" w:rsidP="009A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мероприятий  </w:t>
            </w:r>
          </w:p>
        </w:tc>
        <w:tc>
          <w:tcPr>
            <w:tcW w:w="51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3D" w:rsidRPr="00BA482B" w:rsidRDefault="00AE673D" w:rsidP="009A7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E673D" w:rsidRPr="00BA482B" w:rsidTr="009A7CC9">
        <w:trPr>
          <w:trHeight w:val="4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3D" w:rsidRPr="00BA482B" w:rsidRDefault="00AE673D" w:rsidP="009A7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3D" w:rsidRPr="00BA482B" w:rsidRDefault="00AE673D" w:rsidP="009A7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3D" w:rsidRPr="00BA482B" w:rsidRDefault="00AE673D" w:rsidP="009A7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73D" w:rsidRPr="00BA482B" w:rsidRDefault="00AE673D" w:rsidP="009A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73D" w:rsidRPr="00BA482B" w:rsidRDefault="00AE673D" w:rsidP="009A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73D" w:rsidRPr="00BA482B" w:rsidRDefault="00AE673D" w:rsidP="009A7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73D" w:rsidRPr="00BA482B" w:rsidRDefault="00AE673D" w:rsidP="009A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AE673D" w:rsidRPr="00BA482B" w:rsidTr="009A7CC9">
        <w:trPr>
          <w:trHeight w:val="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73D" w:rsidRPr="00BA482B" w:rsidRDefault="00AE673D" w:rsidP="009A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73D" w:rsidRPr="00BA482B" w:rsidRDefault="00AE673D" w:rsidP="009A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73D" w:rsidRPr="00BA482B" w:rsidRDefault="00AE673D" w:rsidP="009A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73D" w:rsidRPr="00BA482B" w:rsidRDefault="00AE673D" w:rsidP="009A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73D" w:rsidRPr="00BA482B" w:rsidRDefault="00AE673D" w:rsidP="009A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73D" w:rsidRPr="00BA482B" w:rsidRDefault="00AE673D" w:rsidP="009A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73D" w:rsidRPr="00BA482B" w:rsidRDefault="00AE673D" w:rsidP="009A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E673D" w:rsidRPr="00BA482B" w:rsidTr="009A7CC9">
        <w:trPr>
          <w:trHeight w:val="2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73D" w:rsidRPr="00BA482B" w:rsidRDefault="00AE673D" w:rsidP="009A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AE673D" w:rsidP="009A7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(СМР), КЗО, ТО, г.Шымкент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583041" w:rsidP="009A7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каналов высокочастотной связи ТОО "Уранэнерго" по линиям электропередачи 35, 110 и 220 кВ между электрическими подстанциями "РУ-6", "Кызылординская", "Кентау", "СП Инкай", "ОПВ-3", "ПВ-1", "Буденовская", "Южный Инкай", "Западный Мынкудук", "Центральный Мынкудук", "ГПП-М", "ГПП-У", "Водозабор", "Жалпак", "Ирколь", "Харасан", "Барсенгир" (СМР, 3-очередь)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583041" w:rsidP="009A7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286 096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583041" w:rsidP="009A7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286 096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AE673D" w:rsidP="009A7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8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461BA0" w:rsidP="0046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AE673D" w:rsidRPr="00BA4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тклонени</w:t>
            </w:r>
            <w:r w:rsidR="002B3389" w:rsidRPr="00BA4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="00AE673D" w:rsidRPr="00BA4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нет</w:t>
            </w:r>
          </w:p>
        </w:tc>
      </w:tr>
      <w:tr w:rsidR="00AE673D" w:rsidRPr="00BA482B" w:rsidTr="009A7CC9">
        <w:trPr>
          <w:trHeight w:val="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73D" w:rsidRPr="00BA482B" w:rsidRDefault="00AE673D" w:rsidP="009A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583041" w:rsidP="009A7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(СМР), Созакский район, ТО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583041" w:rsidP="009A7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ВЛ-110кВ Л-Каракойын-1,2 в Созакском районе, Туркестанской области (СМР 1-этап)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583041" w:rsidP="0058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04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3041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583041" w:rsidP="00583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83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AE673D" w:rsidP="009A7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8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9859A1" w:rsidP="002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AE673D" w:rsidRPr="00BA4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тклонени</w:t>
            </w:r>
            <w:r w:rsidR="002B3389" w:rsidRPr="00BA4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="00AE673D" w:rsidRPr="00BA4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нет</w:t>
            </w:r>
          </w:p>
        </w:tc>
      </w:tr>
      <w:tr w:rsidR="00AE673D" w:rsidRPr="00BA482B" w:rsidTr="009A7CC9">
        <w:trPr>
          <w:trHeight w:val="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73D" w:rsidRPr="00BA482B" w:rsidRDefault="00AE673D" w:rsidP="009A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AE673D" w:rsidP="009A7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2B">
              <w:rPr>
                <w:rFonts w:ascii="Times New Roman" w:hAnsi="Times New Roman" w:cs="Times New Roman"/>
                <w:sz w:val="20"/>
                <w:szCs w:val="20"/>
              </w:rPr>
              <w:t>Обновление основных средств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583041" w:rsidP="0023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Терминал</w:t>
            </w:r>
            <w:r w:rsidR="00236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Pr="00583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MiCOM P123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583041" w:rsidP="009A7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583041" w:rsidP="009A7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AE673D" w:rsidP="009A7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8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9859A1" w:rsidP="002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E673D" w:rsidRPr="00BA482B">
              <w:rPr>
                <w:rFonts w:ascii="Times New Roman" w:hAnsi="Times New Roman" w:cs="Times New Roman"/>
                <w:sz w:val="20"/>
                <w:szCs w:val="20"/>
              </w:rPr>
              <w:t>тклонени</w:t>
            </w:r>
            <w:r w:rsidR="002B3389" w:rsidRPr="00BA482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AE673D" w:rsidRPr="00BA482B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</w:tr>
      <w:tr w:rsidR="00AE673D" w:rsidRPr="00BA482B" w:rsidTr="009A7CC9">
        <w:trPr>
          <w:trHeight w:val="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73D" w:rsidRPr="00BA482B" w:rsidRDefault="00AE673D" w:rsidP="009A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AE673D" w:rsidP="009A7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2B">
              <w:rPr>
                <w:rFonts w:ascii="Times New Roman" w:hAnsi="Times New Roman" w:cs="Times New Roman"/>
                <w:sz w:val="20"/>
                <w:szCs w:val="20"/>
              </w:rPr>
              <w:t>Обновление основных средств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282E58" w:rsidP="0023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2E58">
              <w:rPr>
                <w:rFonts w:ascii="Times New Roman" w:hAnsi="Times New Roman" w:cs="Times New Roman"/>
                <w:sz w:val="20"/>
                <w:szCs w:val="20"/>
              </w:rPr>
              <w:t>Приобретение Терминал</w:t>
            </w:r>
            <w:r w:rsidR="00236AC6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282E58">
              <w:rPr>
                <w:rFonts w:ascii="Times New Roman" w:hAnsi="Times New Roman" w:cs="Times New Roman"/>
                <w:sz w:val="20"/>
                <w:szCs w:val="20"/>
              </w:rPr>
              <w:t xml:space="preserve"> MiCOM P139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282E58" w:rsidP="009A7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282E58" w:rsidP="009A7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282E58" w:rsidP="009A7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9859A1" w:rsidP="009A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B7B79" w:rsidRPr="00BA482B">
              <w:rPr>
                <w:rFonts w:ascii="Times New Roman" w:hAnsi="Times New Roman" w:cs="Times New Roman"/>
                <w:sz w:val="20"/>
                <w:szCs w:val="20"/>
              </w:rPr>
              <w:t>тклонений нет</w:t>
            </w:r>
          </w:p>
        </w:tc>
      </w:tr>
      <w:tr w:rsidR="00AE673D" w:rsidRPr="00BA482B" w:rsidTr="009A7CC9">
        <w:trPr>
          <w:trHeight w:val="2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73D" w:rsidRPr="00BA482B" w:rsidRDefault="00AE673D" w:rsidP="009A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AE673D" w:rsidP="009A7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2B">
              <w:rPr>
                <w:rFonts w:ascii="Times New Roman" w:hAnsi="Times New Roman" w:cs="Times New Roman"/>
                <w:sz w:val="20"/>
                <w:szCs w:val="20"/>
              </w:rPr>
              <w:t>Обновление основных средств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282E58" w:rsidP="0023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2E58">
              <w:rPr>
                <w:rFonts w:ascii="Times New Roman" w:hAnsi="Times New Roman" w:cs="Times New Roman"/>
                <w:sz w:val="20"/>
                <w:szCs w:val="20"/>
              </w:rPr>
              <w:t>Приобретение Терминал</w:t>
            </w:r>
            <w:r w:rsidR="00236AC6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282E58">
              <w:rPr>
                <w:rFonts w:ascii="Times New Roman" w:hAnsi="Times New Roman" w:cs="Times New Roman"/>
                <w:sz w:val="20"/>
                <w:szCs w:val="20"/>
              </w:rPr>
              <w:t xml:space="preserve"> МіСОМ Р435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282E58" w:rsidP="009A7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4 742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282E58" w:rsidP="009A7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4 742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282E58" w:rsidP="009A7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9859A1" w:rsidP="009A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B7B79" w:rsidRPr="00BA482B">
              <w:rPr>
                <w:rFonts w:ascii="Times New Roman" w:hAnsi="Times New Roman" w:cs="Times New Roman"/>
                <w:sz w:val="20"/>
                <w:szCs w:val="20"/>
              </w:rPr>
              <w:t>тклонений нет</w:t>
            </w:r>
          </w:p>
        </w:tc>
      </w:tr>
      <w:tr w:rsidR="00AE673D" w:rsidRPr="00BA482B" w:rsidTr="009A7CC9">
        <w:trPr>
          <w:trHeight w:val="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AE673D" w:rsidP="009A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A4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AE673D" w:rsidP="009A7C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82B">
              <w:rPr>
                <w:rFonts w:ascii="Times New Roman" w:hAnsi="Times New Roman" w:cs="Times New Roman"/>
                <w:sz w:val="20"/>
                <w:szCs w:val="20"/>
              </w:rPr>
              <w:t>Обновление основных средств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282E58" w:rsidP="002B7B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7B79" w:rsidRPr="002B7B79">
              <w:rPr>
                <w:rFonts w:ascii="Times New Roman" w:hAnsi="Times New Roman" w:cs="Times New Roman"/>
                <w:sz w:val="20"/>
                <w:szCs w:val="20"/>
              </w:rPr>
              <w:t>Приобретение Щит</w:t>
            </w:r>
            <w:r w:rsidR="00236AC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B7B79" w:rsidRPr="002B7B79"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постоянного тока ЩПТ PBI 220/20МS (2xPBI220/20MC)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282E58" w:rsidP="009A7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282E58" w:rsidP="009A7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282E58" w:rsidP="009A7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9859A1" w:rsidP="009A7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B7B79" w:rsidRPr="00BA482B">
              <w:rPr>
                <w:rFonts w:ascii="Times New Roman" w:hAnsi="Times New Roman" w:cs="Times New Roman"/>
                <w:sz w:val="20"/>
                <w:szCs w:val="20"/>
              </w:rPr>
              <w:t>тклонений нет</w:t>
            </w:r>
          </w:p>
        </w:tc>
      </w:tr>
      <w:tr w:rsidR="00AE673D" w:rsidRPr="00BA482B" w:rsidTr="009A7CC9">
        <w:trPr>
          <w:trHeight w:val="1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AE673D" w:rsidP="009A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A4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AE673D" w:rsidP="009A7C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82B">
              <w:rPr>
                <w:rFonts w:ascii="Times New Roman" w:hAnsi="Times New Roman" w:cs="Times New Roman"/>
                <w:sz w:val="20"/>
                <w:szCs w:val="20"/>
              </w:rPr>
              <w:t>Обновление основных средств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2B7B79" w:rsidP="00236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B79">
              <w:rPr>
                <w:rFonts w:ascii="Times New Roman" w:hAnsi="Times New Roman" w:cs="Times New Roman"/>
                <w:sz w:val="20"/>
                <w:szCs w:val="20"/>
              </w:rPr>
              <w:t>Приобретение Прибор</w:t>
            </w:r>
            <w:r w:rsidR="00236AC6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2B7B79">
              <w:rPr>
                <w:rFonts w:ascii="Times New Roman" w:hAnsi="Times New Roman" w:cs="Times New Roman"/>
                <w:sz w:val="20"/>
                <w:szCs w:val="20"/>
              </w:rPr>
              <w:t xml:space="preserve"> учёта Альфа А-1800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47338E" w:rsidP="009A7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47338E" w:rsidP="009A7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AE673D" w:rsidP="009A7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9859A1" w:rsidP="009A7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E0906" w:rsidRPr="00BA482B">
              <w:rPr>
                <w:rFonts w:ascii="Times New Roman" w:hAnsi="Times New Roman" w:cs="Times New Roman"/>
                <w:sz w:val="20"/>
                <w:szCs w:val="20"/>
              </w:rPr>
              <w:t>тклонений нет</w:t>
            </w:r>
          </w:p>
        </w:tc>
      </w:tr>
      <w:tr w:rsidR="00AE673D" w:rsidRPr="00BA482B" w:rsidTr="009A7CC9">
        <w:trPr>
          <w:trHeight w:val="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AE673D" w:rsidP="009A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A4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AE673D" w:rsidP="009A7C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82B">
              <w:rPr>
                <w:rFonts w:ascii="Times New Roman" w:hAnsi="Times New Roman" w:cs="Times New Roman"/>
                <w:sz w:val="20"/>
                <w:szCs w:val="20"/>
              </w:rPr>
              <w:t>Обновление основных средств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2B7B79" w:rsidP="00236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B79">
              <w:rPr>
                <w:rFonts w:ascii="Times New Roman" w:hAnsi="Times New Roman" w:cs="Times New Roman"/>
                <w:sz w:val="20"/>
                <w:szCs w:val="20"/>
              </w:rPr>
              <w:t>Приобретение Прибор</w:t>
            </w:r>
            <w:r w:rsidR="00236AC6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2B7B79">
              <w:rPr>
                <w:rFonts w:ascii="Times New Roman" w:hAnsi="Times New Roman" w:cs="Times New Roman"/>
                <w:sz w:val="20"/>
                <w:szCs w:val="20"/>
              </w:rPr>
              <w:t xml:space="preserve"> учёта Альфа А-1140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47338E" w:rsidP="009A7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47338E" w:rsidP="009A7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AE673D" w:rsidP="009A7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8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9859A1" w:rsidP="002B3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E673D" w:rsidRPr="00BA482B">
              <w:rPr>
                <w:rFonts w:ascii="Times New Roman" w:hAnsi="Times New Roman" w:cs="Times New Roman"/>
                <w:sz w:val="20"/>
                <w:szCs w:val="20"/>
              </w:rPr>
              <w:t>тклонени</w:t>
            </w:r>
            <w:r w:rsidR="002B3389" w:rsidRPr="00BA482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AE673D" w:rsidRPr="00BA482B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</w:tr>
      <w:tr w:rsidR="00AE673D" w:rsidRPr="00BA482B" w:rsidTr="009A7CC9">
        <w:trPr>
          <w:trHeight w:val="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47338E" w:rsidP="009A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47338E" w:rsidP="009A7C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82B">
              <w:rPr>
                <w:rFonts w:ascii="Times New Roman" w:hAnsi="Times New Roman" w:cs="Times New Roman"/>
                <w:sz w:val="20"/>
                <w:szCs w:val="20"/>
              </w:rPr>
              <w:t>Обновление основных средств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2B7B79" w:rsidP="009A7C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B79">
              <w:rPr>
                <w:rFonts w:ascii="Times New Roman" w:hAnsi="Times New Roman" w:cs="Times New Roman"/>
                <w:sz w:val="20"/>
                <w:szCs w:val="20"/>
              </w:rPr>
              <w:t>Приобретение Терминал</w:t>
            </w:r>
            <w:r w:rsidR="00236AC6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2B7B79">
              <w:rPr>
                <w:rFonts w:ascii="Times New Roman" w:hAnsi="Times New Roman" w:cs="Times New Roman"/>
                <w:sz w:val="20"/>
                <w:szCs w:val="20"/>
              </w:rPr>
              <w:t xml:space="preserve"> MiCOM P139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47338E" w:rsidP="009A7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47338E" w:rsidP="009A7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AE673D" w:rsidP="009A7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8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9859A1" w:rsidP="002B3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E673D" w:rsidRPr="00BA482B">
              <w:rPr>
                <w:rFonts w:ascii="Times New Roman" w:hAnsi="Times New Roman" w:cs="Times New Roman"/>
                <w:sz w:val="20"/>
                <w:szCs w:val="20"/>
              </w:rPr>
              <w:t>тклонени</w:t>
            </w:r>
            <w:r w:rsidR="002B3389" w:rsidRPr="00BA482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AE673D" w:rsidRPr="00BA482B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</w:tr>
      <w:tr w:rsidR="00AE673D" w:rsidRPr="00BA482B" w:rsidTr="009A7CC9">
        <w:trPr>
          <w:trHeight w:val="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AE673D" w:rsidP="009A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A4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AE673D" w:rsidP="009A7C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82B">
              <w:rPr>
                <w:rFonts w:ascii="Times New Roman" w:hAnsi="Times New Roman" w:cs="Times New Roman"/>
                <w:sz w:val="20"/>
                <w:szCs w:val="20"/>
              </w:rPr>
              <w:t>Обновление основных средств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47338E" w:rsidP="009A7C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38E">
              <w:rPr>
                <w:rFonts w:ascii="Times New Roman" w:hAnsi="Times New Roman" w:cs="Times New Roman"/>
                <w:sz w:val="20"/>
                <w:szCs w:val="20"/>
              </w:rPr>
              <w:t>Приобретение Фильтр</w:t>
            </w:r>
            <w:r w:rsidR="00236AC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7338E">
              <w:rPr>
                <w:rFonts w:ascii="Times New Roman" w:hAnsi="Times New Roman" w:cs="Times New Roman"/>
                <w:sz w:val="20"/>
                <w:szCs w:val="20"/>
              </w:rPr>
              <w:t xml:space="preserve"> присоединения ФП-6400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47338E" w:rsidP="009A7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6E0906" w:rsidP="009A7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6E0906" w:rsidP="009A7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9859A1" w:rsidP="00985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Э</w:t>
            </w:r>
            <w:r w:rsidR="006E0906" w:rsidRPr="006E090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кономия по итогам закупа</w:t>
            </w:r>
          </w:p>
        </w:tc>
      </w:tr>
      <w:tr w:rsidR="00AE673D" w:rsidRPr="00BA482B" w:rsidTr="009A7CC9">
        <w:trPr>
          <w:trHeight w:val="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73D" w:rsidRPr="00BA482B" w:rsidRDefault="00AE673D" w:rsidP="009A7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73D" w:rsidRPr="00BA482B" w:rsidRDefault="00AE673D" w:rsidP="009A7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73D" w:rsidRPr="00BA482B" w:rsidRDefault="00AE673D" w:rsidP="006E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за 202</w:t>
            </w:r>
            <w:r w:rsidR="006E09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D72F96" w:rsidP="009A7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364 362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D72F96" w:rsidP="009A7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364 222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3D" w:rsidRPr="00BA482B" w:rsidRDefault="00AE673D" w:rsidP="00D7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</w:t>
            </w:r>
            <w:r w:rsidR="00D72F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73D" w:rsidRPr="00BA482B" w:rsidRDefault="00AE673D" w:rsidP="009A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6A6058" w:rsidRPr="00BA482B" w:rsidRDefault="006A6058" w:rsidP="006A6058">
      <w:pPr>
        <w:shd w:val="clear" w:color="auto" w:fill="FFFFFF"/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</w:p>
    <w:p w:rsidR="00F75BAF" w:rsidRPr="00BA482B" w:rsidRDefault="006A6058" w:rsidP="00531849">
      <w:pPr>
        <w:pStyle w:val="3"/>
        <w:spacing w:before="161" w:after="97" w:line="279" w:lineRule="atLeast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BA482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    </w:t>
      </w:r>
      <w:r w:rsidR="00B212D5" w:rsidRPr="00BA482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Информация об исполнении утвержденной тарифной сметы </w:t>
      </w:r>
      <w:r w:rsidR="00B142FD" w:rsidRPr="00BA482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за </w:t>
      </w:r>
      <w:r w:rsidR="00A07C0C" w:rsidRPr="00BA482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202</w:t>
      </w:r>
      <w:r w:rsidR="0058304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4</w:t>
      </w:r>
      <w:r w:rsidR="00A07C0C" w:rsidRPr="00BA482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год</w:t>
      </w: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993"/>
        <w:gridCol w:w="1559"/>
        <w:gridCol w:w="1559"/>
        <w:gridCol w:w="1134"/>
        <w:gridCol w:w="709"/>
        <w:gridCol w:w="2126"/>
      </w:tblGrid>
      <w:tr w:rsidR="000C0D94" w:rsidRPr="00BA482B" w:rsidTr="0062764D">
        <w:trPr>
          <w:trHeight w:val="7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D94" w:rsidRPr="00BA482B" w:rsidRDefault="000C0D94" w:rsidP="000C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D94" w:rsidRPr="00BA482B" w:rsidRDefault="000C0D94" w:rsidP="00B5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статей затрат тарифной сметы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D94" w:rsidRPr="00BA482B" w:rsidRDefault="000C0D94" w:rsidP="000C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E" w:rsidRPr="00BA482B" w:rsidRDefault="000C0D94" w:rsidP="000C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Предусмотре</w:t>
            </w:r>
          </w:p>
          <w:p w:rsidR="000C0D94" w:rsidRPr="00BA482B" w:rsidRDefault="000C0D94" w:rsidP="000C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но в утвержденной тарифной смете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D94" w:rsidRPr="00BA482B" w:rsidRDefault="000C0D94" w:rsidP="000C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Фактически сложившиеся показатели тарифной сметы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D94" w:rsidRPr="00BA482B" w:rsidRDefault="000C0D94" w:rsidP="000C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D94" w:rsidRPr="00BA482B" w:rsidRDefault="000C0D94" w:rsidP="000C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0C0D94" w:rsidRPr="00BA482B" w:rsidTr="0062764D">
        <w:trPr>
          <w:trHeight w:val="9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D94" w:rsidRPr="00BA482B" w:rsidRDefault="000C0D94" w:rsidP="000C0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D94" w:rsidRPr="00BA482B" w:rsidRDefault="000C0D94" w:rsidP="000C0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D94" w:rsidRPr="00BA482B" w:rsidRDefault="000C0D94" w:rsidP="000C0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D94" w:rsidRPr="00BA482B" w:rsidRDefault="000C0D94" w:rsidP="000C0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D94" w:rsidRPr="00BA482B" w:rsidRDefault="000C0D94" w:rsidP="000C0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D94" w:rsidRPr="00BA482B" w:rsidRDefault="000C0D94" w:rsidP="000C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откл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D94" w:rsidRPr="00BA482B" w:rsidRDefault="000C0D94" w:rsidP="000C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D94" w:rsidRPr="00BA482B" w:rsidRDefault="000C0D94" w:rsidP="000C0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C0D94" w:rsidRPr="00BA482B" w:rsidTr="0062764D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D94" w:rsidRPr="00BA482B" w:rsidRDefault="000C0D94" w:rsidP="000C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D94" w:rsidRPr="00BA482B" w:rsidRDefault="000C0D94" w:rsidP="000C0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Затраты на производство товаров и предоставление услуг,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D94" w:rsidRPr="00BA482B" w:rsidRDefault="000C0D94" w:rsidP="0062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D94" w:rsidRPr="00BA482B" w:rsidRDefault="00023590" w:rsidP="00AD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AD7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127 977</w:t>
            </w: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AD7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D94" w:rsidRPr="00BA482B" w:rsidRDefault="001D557E" w:rsidP="002F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2F2B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171 553,6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D94" w:rsidRPr="00BA482B" w:rsidRDefault="002F2B2F" w:rsidP="002F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43 575,7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D94" w:rsidRPr="00BA482B" w:rsidRDefault="002F2B2F" w:rsidP="00E9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D94" w:rsidRPr="00BA482B" w:rsidRDefault="000C0D94" w:rsidP="000C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C0D94" w:rsidRPr="00BA482B" w:rsidTr="0062764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D94" w:rsidRPr="00BA482B" w:rsidRDefault="000C0D94" w:rsidP="000C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D94" w:rsidRPr="00BA482B" w:rsidRDefault="000C0D94" w:rsidP="000C0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Материальные затраты,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D94" w:rsidRPr="00BA482B" w:rsidRDefault="000C0D94" w:rsidP="0062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D94" w:rsidRPr="00BA482B" w:rsidRDefault="002F2B2F" w:rsidP="0002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59 795,88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D94" w:rsidRPr="00BA482B" w:rsidRDefault="002F2B2F" w:rsidP="0002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60 726,5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D94" w:rsidRPr="00BA482B" w:rsidRDefault="002F2B2F" w:rsidP="009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D94" w:rsidRPr="00BA482B" w:rsidRDefault="002F2B2F" w:rsidP="0084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D94" w:rsidRPr="00BA482B" w:rsidRDefault="00E43C17" w:rsidP="000C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цен на ГСМ в соответствии с приказами МЭ РК</w:t>
            </w:r>
            <w:r w:rsidR="000C0D94"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51877" w:rsidRPr="00BA482B" w:rsidTr="0062764D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877" w:rsidRPr="00BA482B" w:rsidRDefault="00351877" w:rsidP="000C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877" w:rsidRPr="00BA482B" w:rsidRDefault="00351877" w:rsidP="000C0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Затраты на оплату труда производственного персонала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877" w:rsidRPr="00BA482B" w:rsidRDefault="00351877" w:rsidP="0062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877" w:rsidRPr="00BA482B" w:rsidRDefault="009C00FC" w:rsidP="00B6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  <w:r w:rsidR="00B62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9 284,90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877" w:rsidRPr="00BA482B" w:rsidRDefault="001D557E" w:rsidP="00B6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B62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31 908,9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877" w:rsidRPr="00BA482B" w:rsidRDefault="001D557E" w:rsidP="00B6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9C00FC"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62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877" w:rsidRPr="00BA482B" w:rsidRDefault="009C00FC" w:rsidP="00B6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</w:t>
            </w:r>
            <w:r w:rsidR="00B62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877" w:rsidRPr="00BA482B" w:rsidRDefault="00E43C17" w:rsidP="008D6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A4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огласно показателю СЭР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2024,</w:t>
            </w:r>
            <w:r w:rsidRPr="00BA4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изменение размера МЗП и МРП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 ОПВР</w:t>
            </w:r>
            <w:r w:rsidRPr="00BA4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51877" w:rsidRPr="00BA482B" w:rsidTr="0062764D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877" w:rsidRPr="00BA482B" w:rsidRDefault="00351877" w:rsidP="000C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877" w:rsidRPr="00BA482B" w:rsidRDefault="00351877" w:rsidP="000C0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877" w:rsidRPr="00BA482B" w:rsidRDefault="00351877" w:rsidP="0062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877" w:rsidRPr="00BA482B" w:rsidRDefault="00884577" w:rsidP="00B6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B62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89 138,81</w:t>
            </w: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877" w:rsidRPr="00BA482B" w:rsidRDefault="00B62CF5" w:rsidP="000C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89 138,81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877" w:rsidRPr="00BA482B" w:rsidRDefault="00E2404E" w:rsidP="006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877" w:rsidRPr="00BA482B" w:rsidRDefault="00E2404E" w:rsidP="006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877" w:rsidRPr="005864A4" w:rsidRDefault="007660B1" w:rsidP="00BE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351877" w:rsidRPr="00586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пределах тарифной сметы</w:t>
            </w:r>
            <w:r w:rsidR="00351877" w:rsidRPr="005864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351877" w:rsidRPr="00586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4DF9" w:rsidRPr="00BA482B" w:rsidTr="0062764D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DF9" w:rsidRPr="00BA482B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DF9" w:rsidRPr="00BA482B" w:rsidRDefault="00DA4DF9" w:rsidP="00DA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DF9" w:rsidRPr="00BA482B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DF9" w:rsidRPr="00BA482B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48 897,97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DF9" w:rsidRPr="00BA482B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49 375,0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DF9" w:rsidRPr="00BA482B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477,03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DF9" w:rsidRPr="00BA482B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DF9" w:rsidRPr="00BA482B" w:rsidRDefault="00DA4DF9" w:rsidP="00DA4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тарифной сметы</w:t>
            </w: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BA4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4DF9" w:rsidRPr="00BA482B" w:rsidTr="00A55EA8">
        <w:trPr>
          <w:trHeight w:val="23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BA482B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BA482B" w:rsidRDefault="00DA4DF9" w:rsidP="00DA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Услуги сторонних организаций производственного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BA482B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BA482B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58 218,7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BA482B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170 736,1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BA482B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="00985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BA482B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A55EA8" w:rsidRDefault="005864A4" w:rsidP="00A55EA8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5EA8">
              <w:rPr>
                <w:rFonts w:ascii="Times New Roman" w:hAnsi="Times New Roman" w:cs="Times New Roman"/>
                <w:sz w:val="20"/>
                <w:szCs w:val="20"/>
              </w:rPr>
              <w:t>Рост тарифов на услуги связи, водоснабжения, изменение цен на поверку счетчиков</w:t>
            </w:r>
            <w:r w:rsidR="00346166" w:rsidRPr="00A55E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5EA8">
              <w:rPr>
                <w:rFonts w:ascii="Times New Roman" w:hAnsi="Times New Roman" w:cs="Times New Roman"/>
                <w:sz w:val="20"/>
                <w:szCs w:val="20"/>
              </w:rPr>
              <w:t xml:space="preserve"> увеличение страховых премий на обязательные виды страхования</w:t>
            </w:r>
            <w:r w:rsidR="00A55EA8" w:rsidRPr="00A55EA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A4DF9" w:rsidRPr="00BA482B" w:rsidTr="0062764D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BA482B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BA482B" w:rsidRDefault="00DA4DF9" w:rsidP="00DA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затраты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BA482B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BA482B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162 641,60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BA482B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169 668,3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BA482B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BA482B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BA482B" w:rsidRDefault="00DA4DF9" w:rsidP="00DA4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связи с изменением МРП и удорожанием услуг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пассажирских перевозок</w:t>
            </w:r>
            <w:r w:rsidRPr="00BA4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A4DF9" w:rsidRPr="00BA482B" w:rsidTr="0062764D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BA482B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BA482B" w:rsidRDefault="00DA4DF9" w:rsidP="00DA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периода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BA482B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BA482B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40 014,11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BA482B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50 629,48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BA482B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10 615,4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BA482B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8D66E4" w:rsidP="008D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D66E4">
              <w:rPr>
                <w:rFonts w:ascii="Times New Roman" w:hAnsi="Times New Roman" w:cs="Times New Roman"/>
                <w:sz w:val="20"/>
                <w:szCs w:val="20"/>
              </w:rPr>
              <w:t>овышение коммунальных услуг, услуг на ремонт оргтехники, услуг связи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на </w:t>
            </w:r>
            <w:r w:rsidRPr="008D66E4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автотранспорта </w:t>
            </w:r>
          </w:p>
        </w:tc>
      </w:tr>
      <w:tr w:rsidR="00DA4DF9" w:rsidRPr="008D66E4" w:rsidTr="00CC09D1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Затраты на компенсацию нормативных потерь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681 654,88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657 987,1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-23 667,8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8D66E4" w:rsidP="008D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D66E4">
              <w:rPr>
                <w:rFonts w:ascii="Times New Roman" w:hAnsi="Times New Roman" w:cs="Times New Roman"/>
                <w:sz w:val="20"/>
                <w:szCs w:val="20"/>
              </w:rPr>
              <w:t xml:space="preserve"> связи с</w:t>
            </w:r>
            <w:r w:rsidRPr="008D66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реализацией плана мероприятий по энергосбережению и </w:t>
            </w:r>
            <w:r w:rsidRPr="008D66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проведением</w:t>
            </w:r>
            <w:r w:rsidRPr="008D66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мероприятий по снижению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НТП</w:t>
            </w:r>
          </w:p>
        </w:tc>
      </w:tr>
      <w:tr w:rsidR="00DA4DF9" w:rsidRPr="008D66E4" w:rsidTr="00CC09D1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потери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связи с проведением мероприятий по энергосбережению и энергоэффективности</w:t>
            </w:r>
          </w:p>
        </w:tc>
      </w:tr>
      <w:tr w:rsidR="00DA4DF9" w:rsidRPr="008D66E4" w:rsidTr="0062764D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кВтч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32 076,97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29 066,745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-3 010,23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-9,4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DF9" w:rsidRPr="008D66E4" w:rsidTr="0062764D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затрат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2 149 646,88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2 180 170,2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30 523,3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A4DF9" w:rsidRPr="008D66E4" w:rsidTr="0062764D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75 751,19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75 751,19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A4DF9" w:rsidRPr="008D66E4" w:rsidTr="0062764D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2 225 398,07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2 255 921,40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30 523,3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счет увеличения объемов услуг</w:t>
            </w:r>
          </w:p>
        </w:tc>
      </w:tr>
      <w:tr w:rsidR="00DA4DF9" w:rsidRPr="008D66E4" w:rsidTr="0062764D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VI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оказываемых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кВтч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496 251,053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6 251,1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связи с увеличением добычи урана уранодов компаниями</w:t>
            </w:r>
          </w:p>
        </w:tc>
      </w:tr>
      <w:tr w:rsidR="00DA4DF9" w:rsidRPr="008D66E4" w:rsidTr="00243AA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Тариф (без НДС) </w:t>
            </w:r>
          </w:p>
          <w:p w:rsidR="00DA4DF9" w:rsidRPr="008D66E4" w:rsidRDefault="00DA4DF9" w:rsidP="00DA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01.01.2024г.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4DF9" w:rsidRPr="008D66E4" w:rsidTr="00243AA3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(без НДС)</w:t>
            </w:r>
          </w:p>
          <w:p w:rsidR="00DA4DF9" w:rsidRPr="008D66E4" w:rsidRDefault="00DA4DF9" w:rsidP="00DA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01.07.2024г.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F9" w:rsidRPr="008D66E4" w:rsidRDefault="00DA4DF9" w:rsidP="00D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212D5" w:rsidRPr="008D66E4" w:rsidRDefault="00B212D5" w:rsidP="000B4C0D">
      <w:pPr>
        <w:shd w:val="clear" w:color="auto" w:fill="FFFFFF"/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:rsidR="003C390B" w:rsidRPr="008D66E4" w:rsidRDefault="003C390B" w:rsidP="000B4C0D">
      <w:pPr>
        <w:shd w:val="clear" w:color="auto" w:fill="FFFFFF"/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:rsidR="000B4C0D" w:rsidRPr="008D66E4" w:rsidRDefault="00B212D5" w:rsidP="00B142FD">
      <w:pPr>
        <w:shd w:val="clear" w:color="auto" w:fill="FFFFFF"/>
        <w:spacing w:after="0" w:line="2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8D66E4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 xml:space="preserve">Отчет </w:t>
      </w:r>
      <w:r w:rsidR="000B4C0D" w:rsidRPr="008D66E4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о соблюдении показателей качества и надежности регулируемых услуг </w:t>
      </w:r>
      <w:r w:rsidRPr="008D66E4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и</w:t>
      </w:r>
      <w:r w:rsidR="000B4C0D" w:rsidRPr="008D66E4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  достижении</w:t>
      </w:r>
      <w:r w:rsidR="00517118" w:rsidRPr="008D66E4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  <w:t xml:space="preserve"> </w:t>
      </w:r>
      <w:r w:rsidR="000B4C0D" w:rsidRPr="008D66E4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показателей эффективности деятельности субъекта естественной монополии</w:t>
      </w:r>
      <w:r w:rsidRPr="008D66E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="000B4C0D" w:rsidRPr="008D66E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</w:p>
    <w:p w:rsidR="00B212D5" w:rsidRPr="008D66E4" w:rsidRDefault="00B212D5" w:rsidP="00B142FD">
      <w:pPr>
        <w:shd w:val="clear" w:color="auto" w:fill="FFFFFF"/>
        <w:spacing w:after="0" w:line="2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:rsidR="00C73105" w:rsidRPr="008D66E4" w:rsidRDefault="00C73105" w:rsidP="00B142FD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D66E4">
        <w:rPr>
          <w:rFonts w:ascii="Times New Roman" w:hAnsi="Times New Roman" w:cs="Times New Roman"/>
          <w:sz w:val="20"/>
          <w:szCs w:val="20"/>
        </w:rPr>
        <w:t>В связи с затратным методом тарифного регулирования, в ТОО «Уранэнерго» отсутствует утвержденные показатели качества и надежности регулируемых услуг и утвержденные показатели эффективности деятельности, соответственно их исполнение.</w:t>
      </w:r>
    </w:p>
    <w:p w:rsidR="003F0C41" w:rsidRPr="00BA482B" w:rsidRDefault="003F0C41" w:rsidP="00364304">
      <w:pPr>
        <w:pStyle w:val="2"/>
        <w:ind w:firstLine="709"/>
        <w:rPr>
          <w:b/>
          <w:spacing w:val="1"/>
          <w:sz w:val="20"/>
        </w:rPr>
      </w:pPr>
    </w:p>
    <w:p w:rsidR="00364304" w:rsidRPr="00BA482B" w:rsidRDefault="003C59D8" w:rsidP="00364304">
      <w:pPr>
        <w:pStyle w:val="2"/>
        <w:ind w:firstLine="709"/>
        <w:rPr>
          <w:sz w:val="20"/>
        </w:rPr>
      </w:pPr>
      <w:r w:rsidRPr="00BA482B">
        <w:rPr>
          <w:b/>
          <w:spacing w:val="1"/>
          <w:sz w:val="20"/>
        </w:rPr>
        <w:t>О</w:t>
      </w:r>
      <w:r w:rsidR="00010372" w:rsidRPr="00BA482B">
        <w:rPr>
          <w:b/>
          <w:spacing w:val="1"/>
          <w:sz w:val="20"/>
        </w:rPr>
        <w:t>б объемах и</w:t>
      </w:r>
      <w:r w:rsidRPr="00BA482B">
        <w:rPr>
          <w:b/>
          <w:spacing w:val="1"/>
          <w:sz w:val="20"/>
        </w:rPr>
        <w:t xml:space="preserve"> проводимой работе с потребителями регулируемых услуг.</w:t>
      </w:r>
      <w:r w:rsidR="00364304" w:rsidRPr="00BA482B">
        <w:rPr>
          <w:sz w:val="20"/>
        </w:rPr>
        <w:t xml:space="preserve"> </w:t>
      </w:r>
    </w:p>
    <w:p w:rsidR="00F9276A" w:rsidRPr="00BA482B" w:rsidRDefault="00F9276A" w:rsidP="00364304">
      <w:pPr>
        <w:pStyle w:val="2"/>
        <w:ind w:firstLine="709"/>
        <w:rPr>
          <w:sz w:val="20"/>
        </w:rPr>
      </w:pPr>
    </w:p>
    <w:p w:rsidR="003F0C41" w:rsidRPr="00BA482B" w:rsidRDefault="00DD1469" w:rsidP="00F9276A">
      <w:pPr>
        <w:pStyle w:val="2"/>
        <w:ind w:firstLine="709"/>
        <w:rPr>
          <w:color w:val="auto"/>
          <w:sz w:val="20"/>
        </w:rPr>
      </w:pPr>
      <w:r w:rsidRPr="00BA482B">
        <w:rPr>
          <w:color w:val="auto"/>
          <w:sz w:val="20"/>
        </w:rPr>
        <w:t>Объем оказанных услуг в 202</w:t>
      </w:r>
      <w:r w:rsidR="00ED3D9B">
        <w:rPr>
          <w:color w:val="auto"/>
          <w:sz w:val="20"/>
        </w:rPr>
        <w:t>4</w:t>
      </w:r>
      <w:r w:rsidRPr="00BA482B">
        <w:rPr>
          <w:color w:val="auto"/>
          <w:sz w:val="20"/>
        </w:rPr>
        <w:t xml:space="preserve"> году составил –</w:t>
      </w:r>
      <w:r w:rsidR="00ED3D9B">
        <w:rPr>
          <w:color w:val="auto"/>
          <w:sz w:val="20"/>
        </w:rPr>
        <w:t xml:space="preserve"> </w:t>
      </w:r>
      <w:r w:rsidR="00ED3D9B">
        <w:rPr>
          <w:b/>
          <w:bCs/>
          <w:sz w:val="20"/>
        </w:rPr>
        <w:t xml:space="preserve">496 251,053 </w:t>
      </w:r>
      <w:r w:rsidR="00D22547" w:rsidRPr="00BA482B">
        <w:rPr>
          <w:color w:val="auto"/>
          <w:sz w:val="20"/>
        </w:rPr>
        <w:t>тыс.</w:t>
      </w:r>
      <w:r w:rsidR="00D22547" w:rsidRPr="00BA482B">
        <w:rPr>
          <w:color w:val="auto"/>
          <w:sz w:val="20"/>
          <w:lang w:val="kk-KZ"/>
        </w:rPr>
        <w:t xml:space="preserve"> кВтч</w:t>
      </w:r>
      <w:r w:rsidRPr="00BA482B">
        <w:rPr>
          <w:color w:val="auto"/>
          <w:sz w:val="20"/>
        </w:rPr>
        <w:t xml:space="preserve">, </w:t>
      </w:r>
      <w:r w:rsidR="003F0C41" w:rsidRPr="00BA482B">
        <w:rPr>
          <w:color w:val="auto"/>
          <w:sz w:val="20"/>
        </w:rPr>
        <w:t>в</w:t>
      </w:r>
      <w:r w:rsidR="003501A5">
        <w:rPr>
          <w:color w:val="auto"/>
          <w:sz w:val="20"/>
        </w:rPr>
        <w:t>ыше</w:t>
      </w:r>
      <w:r w:rsidR="003F0C41" w:rsidRPr="00BA482B">
        <w:rPr>
          <w:color w:val="auto"/>
          <w:sz w:val="20"/>
        </w:rPr>
        <w:t xml:space="preserve"> </w:t>
      </w:r>
      <w:r w:rsidR="003501A5">
        <w:rPr>
          <w:color w:val="auto"/>
          <w:sz w:val="20"/>
        </w:rPr>
        <w:t>на 1,2% от</w:t>
      </w:r>
      <w:r w:rsidR="003F0C41" w:rsidRPr="00BA482B">
        <w:rPr>
          <w:color w:val="auto"/>
          <w:sz w:val="20"/>
        </w:rPr>
        <w:t xml:space="preserve"> утвержденных тарифной сметы</w:t>
      </w:r>
      <w:r w:rsidRPr="00BA482B">
        <w:rPr>
          <w:color w:val="auto"/>
          <w:sz w:val="20"/>
        </w:rPr>
        <w:t xml:space="preserve">. </w:t>
      </w:r>
    </w:p>
    <w:p w:rsidR="003C59D8" w:rsidRPr="00BA482B" w:rsidRDefault="001E074F" w:rsidP="00F9276A">
      <w:pPr>
        <w:pStyle w:val="2"/>
        <w:ind w:firstLine="709"/>
        <w:rPr>
          <w:color w:val="auto"/>
          <w:sz w:val="20"/>
        </w:rPr>
      </w:pPr>
      <w:r w:rsidRPr="00BA482B">
        <w:rPr>
          <w:color w:val="auto"/>
          <w:sz w:val="20"/>
        </w:rPr>
        <w:t>Ус</w:t>
      </w:r>
      <w:r w:rsidR="00364304" w:rsidRPr="00BA482B">
        <w:rPr>
          <w:color w:val="auto"/>
          <w:sz w:val="20"/>
        </w:rPr>
        <w:t>луги по передаче электрической энергии</w:t>
      </w:r>
      <w:r w:rsidR="00F9276A" w:rsidRPr="00BA482B">
        <w:rPr>
          <w:color w:val="auto"/>
          <w:sz w:val="20"/>
        </w:rPr>
        <w:t xml:space="preserve"> потребителям </w:t>
      </w:r>
      <w:r w:rsidR="00364304" w:rsidRPr="00BA482B">
        <w:rPr>
          <w:color w:val="auto"/>
          <w:sz w:val="20"/>
        </w:rPr>
        <w:t>оказаны в полном объёме</w:t>
      </w:r>
      <w:r w:rsidRPr="00BA482B">
        <w:rPr>
          <w:color w:val="auto"/>
          <w:sz w:val="20"/>
        </w:rPr>
        <w:t>,</w:t>
      </w:r>
      <w:r w:rsidR="00364304" w:rsidRPr="00BA482B">
        <w:rPr>
          <w:color w:val="auto"/>
          <w:sz w:val="20"/>
        </w:rPr>
        <w:t xml:space="preserve"> в соответствии с заключенными договорами на оказание услуг. </w:t>
      </w:r>
      <w:r w:rsidRPr="00BA482B">
        <w:rPr>
          <w:color w:val="auto"/>
          <w:sz w:val="20"/>
        </w:rPr>
        <w:t>Всего потребителей услуг</w:t>
      </w:r>
      <w:r w:rsidR="0036072C">
        <w:rPr>
          <w:color w:val="auto"/>
          <w:sz w:val="20"/>
        </w:rPr>
        <w:t xml:space="preserve"> в начале года было</w:t>
      </w:r>
      <w:r w:rsidRPr="00BA482B">
        <w:rPr>
          <w:color w:val="auto"/>
          <w:sz w:val="20"/>
        </w:rPr>
        <w:t xml:space="preserve"> </w:t>
      </w:r>
      <w:r w:rsidR="00FA551A" w:rsidRPr="00BA482B">
        <w:rPr>
          <w:color w:val="auto"/>
          <w:sz w:val="20"/>
        </w:rPr>
        <w:t>17</w:t>
      </w:r>
      <w:r w:rsidR="0036072C">
        <w:rPr>
          <w:color w:val="auto"/>
          <w:sz w:val="20"/>
        </w:rPr>
        <w:t xml:space="preserve"> (</w:t>
      </w:r>
      <w:r w:rsidR="0036072C" w:rsidRPr="0036072C">
        <w:rPr>
          <w:i/>
          <w:color w:val="auto"/>
          <w:sz w:val="20"/>
        </w:rPr>
        <w:t>11 – уранодобывающие предприятия и 6 энергоснабжающих компаний</w:t>
      </w:r>
      <w:r w:rsidR="0036072C">
        <w:rPr>
          <w:color w:val="auto"/>
          <w:sz w:val="20"/>
        </w:rPr>
        <w:t>)</w:t>
      </w:r>
      <w:r w:rsidR="00FA551A" w:rsidRPr="00BA482B">
        <w:rPr>
          <w:color w:val="auto"/>
          <w:sz w:val="20"/>
        </w:rPr>
        <w:t xml:space="preserve">, </w:t>
      </w:r>
      <w:r w:rsidR="0036072C">
        <w:rPr>
          <w:color w:val="auto"/>
          <w:sz w:val="20"/>
        </w:rPr>
        <w:t xml:space="preserve">в связи с внесенными изменениями в Закон РК «Об электроэнергетике» </w:t>
      </w:r>
      <w:r w:rsidR="00D72ABE">
        <w:rPr>
          <w:color w:val="auto"/>
          <w:sz w:val="20"/>
        </w:rPr>
        <w:t>на конец года количество потребителей составило 13 (</w:t>
      </w:r>
      <w:r w:rsidR="00D72ABE" w:rsidRPr="0036072C">
        <w:rPr>
          <w:i/>
          <w:color w:val="auto"/>
          <w:sz w:val="20"/>
        </w:rPr>
        <w:t xml:space="preserve">11 – уранодобывающие предприятия и </w:t>
      </w:r>
      <w:r w:rsidR="00D72ABE">
        <w:rPr>
          <w:i/>
          <w:color w:val="auto"/>
          <w:sz w:val="20"/>
        </w:rPr>
        <w:t>2 ЭСО</w:t>
      </w:r>
      <w:r w:rsidR="00D72ABE">
        <w:rPr>
          <w:color w:val="auto"/>
          <w:sz w:val="20"/>
        </w:rPr>
        <w:t>)</w:t>
      </w:r>
    </w:p>
    <w:p w:rsidR="00191633" w:rsidRPr="00BA482B" w:rsidRDefault="00191633" w:rsidP="003C59D8">
      <w:pPr>
        <w:pStyle w:val="a8"/>
        <w:shd w:val="clear" w:color="auto" w:fill="FFFFFF"/>
        <w:ind w:left="567"/>
        <w:jc w:val="both"/>
        <w:textAlignment w:val="baseline"/>
        <w:rPr>
          <w:b/>
          <w:color w:val="000000"/>
          <w:spacing w:val="1"/>
          <w:sz w:val="20"/>
          <w:szCs w:val="20"/>
        </w:rPr>
      </w:pPr>
    </w:p>
    <w:p w:rsidR="00AE095B" w:rsidRPr="00BA482B" w:rsidRDefault="00351877" w:rsidP="00AE095B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</w:pPr>
      <w:r w:rsidRPr="00BA482B">
        <w:rPr>
          <w:rFonts w:ascii="Times New Roman" w:hAnsi="Times New Roman" w:cs="Times New Roman"/>
          <w:sz w:val="20"/>
          <w:szCs w:val="20"/>
        </w:rPr>
        <w:tab/>
      </w:r>
      <w:r w:rsidR="00BA482B">
        <w:rPr>
          <w:rFonts w:ascii="Times New Roman" w:hAnsi="Times New Roman" w:cs="Times New Roman"/>
          <w:sz w:val="20"/>
          <w:szCs w:val="20"/>
        </w:rPr>
        <w:t xml:space="preserve"> </w:t>
      </w:r>
      <w:r w:rsidR="00AE095B" w:rsidRPr="00BA482B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 xml:space="preserve">О перспективах </w:t>
      </w:r>
      <w:bookmarkStart w:id="0" w:name="_GoBack"/>
      <w:bookmarkEnd w:id="0"/>
      <w:r w:rsidR="00D333BA" w:rsidRPr="00BA482B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>деятельности</w:t>
      </w:r>
      <w:r w:rsidR="00D333BA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>,</w:t>
      </w:r>
      <w:r w:rsidR="00D333BA" w:rsidRPr="00BA482B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 xml:space="preserve"> в</w:t>
      </w:r>
      <w:r w:rsidR="00AE095B" w:rsidRPr="00BA482B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 xml:space="preserve"> том числе возможных изменениях тарифов.    </w:t>
      </w:r>
      <w:r w:rsidR="00AE095B" w:rsidRPr="00BA482B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  </w:t>
      </w:r>
    </w:p>
    <w:p w:rsidR="00AE095B" w:rsidRPr="00AE36EA" w:rsidRDefault="00AE095B" w:rsidP="00AE095B">
      <w:pPr>
        <w:spacing w:before="120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A482B">
        <w:rPr>
          <w:rFonts w:ascii="Times New Roman" w:hAnsi="Times New Roman" w:cs="Times New Roman"/>
          <w:sz w:val="20"/>
          <w:szCs w:val="20"/>
        </w:rPr>
        <w:t>Инвестиционная программа на 202</w:t>
      </w:r>
      <w:r w:rsidR="00AE0822">
        <w:rPr>
          <w:rFonts w:ascii="Times New Roman" w:hAnsi="Times New Roman" w:cs="Times New Roman"/>
          <w:sz w:val="20"/>
          <w:szCs w:val="20"/>
        </w:rPr>
        <w:t>5</w:t>
      </w:r>
      <w:r w:rsidRPr="00BA482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BA482B">
        <w:rPr>
          <w:rFonts w:ascii="Times New Roman" w:hAnsi="Times New Roman" w:cs="Times New Roman"/>
          <w:sz w:val="20"/>
          <w:szCs w:val="20"/>
        </w:rPr>
        <w:t>год на услугу по передаче электрической энергии утверждена</w:t>
      </w:r>
      <w:r w:rsidRPr="00BA482B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совместным п</w:t>
      </w:r>
      <w:r w:rsidRPr="00BA482B">
        <w:rPr>
          <w:rFonts w:ascii="Times New Roman" w:hAnsi="Times New Roman" w:cs="Times New Roman"/>
          <w:sz w:val="20"/>
          <w:szCs w:val="20"/>
        </w:rPr>
        <w:t xml:space="preserve">риказом Департамента Комитета по регулированию естественных монополий Министерства Национальной экономики Республики Казахстан по Туркестанской области и министерства энергетики РК </w:t>
      </w:r>
      <w:r w:rsidRPr="00BA482B">
        <w:rPr>
          <w:rFonts w:ascii="Times New Roman" w:hAnsi="Times New Roman" w:cs="Times New Roman"/>
          <w:sz w:val="20"/>
          <w:szCs w:val="20"/>
          <w:lang w:val="kk-KZ"/>
        </w:rPr>
        <w:t>на</w:t>
      </w:r>
      <w:r w:rsidRPr="00BA482B">
        <w:rPr>
          <w:rFonts w:ascii="Times New Roman" w:hAnsi="Times New Roman" w:cs="Times New Roman"/>
          <w:sz w:val="20"/>
          <w:szCs w:val="20"/>
        </w:rPr>
        <w:t xml:space="preserve"> </w:t>
      </w:r>
      <w:r w:rsidRPr="00AE36EA">
        <w:rPr>
          <w:rFonts w:ascii="Times New Roman" w:hAnsi="Times New Roman" w:cs="Times New Roman"/>
          <w:sz w:val="20"/>
          <w:szCs w:val="20"/>
        </w:rPr>
        <w:t>сумм</w:t>
      </w:r>
      <w:r w:rsidRPr="00AE36EA">
        <w:rPr>
          <w:rFonts w:ascii="Times New Roman" w:hAnsi="Times New Roman" w:cs="Times New Roman"/>
          <w:sz w:val="20"/>
          <w:szCs w:val="20"/>
          <w:lang w:val="kk-KZ"/>
        </w:rPr>
        <w:t>у</w:t>
      </w:r>
      <w:r w:rsidRPr="00AE36EA">
        <w:rPr>
          <w:rFonts w:ascii="Times New Roman" w:hAnsi="Times New Roman" w:cs="Times New Roman"/>
          <w:sz w:val="20"/>
          <w:szCs w:val="20"/>
        </w:rPr>
        <w:t xml:space="preserve"> – </w:t>
      </w:r>
      <w:r w:rsidRPr="00AE36EA">
        <w:rPr>
          <w:rFonts w:ascii="Times New Roman" w:hAnsi="Times New Roman" w:cs="Times New Roman"/>
          <w:b/>
          <w:sz w:val="20"/>
          <w:szCs w:val="20"/>
          <w:lang w:val="kk-KZ"/>
        </w:rPr>
        <w:t>36</w:t>
      </w:r>
      <w:r w:rsidR="0097769B" w:rsidRPr="00AE36EA">
        <w:rPr>
          <w:rFonts w:ascii="Times New Roman" w:hAnsi="Times New Roman" w:cs="Times New Roman"/>
          <w:b/>
          <w:sz w:val="20"/>
          <w:szCs w:val="20"/>
          <w:lang w:val="kk-KZ"/>
        </w:rPr>
        <w:t>7 490</w:t>
      </w:r>
      <w:r w:rsidRPr="00AE36E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AE36EA">
        <w:rPr>
          <w:rFonts w:ascii="Times New Roman" w:hAnsi="Times New Roman" w:cs="Times New Roman"/>
          <w:b/>
          <w:sz w:val="20"/>
          <w:szCs w:val="20"/>
        </w:rPr>
        <w:t xml:space="preserve">тыс. тг, без НДС </w:t>
      </w:r>
      <w:r w:rsidRPr="00AE36EA">
        <w:rPr>
          <w:rFonts w:ascii="Times New Roman" w:hAnsi="Times New Roman" w:cs="Times New Roman"/>
          <w:sz w:val="20"/>
          <w:szCs w:val="20"/>
        </w:rPr>
        <w:t>и</w:t>
      </w:r>
      <w:r w:rsidRPr="00AE36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E36EA">
        <w:rPr>
          <w:rFonts w:ascii="Times New Roman" w:hAnsi="Times New Roman" w:cs="Times New Roman"/>
          <w:sz w:val="20"/>
          <w:szCs w:val="20"/>
          <w:lang w:val="kk-KZ"/>
        </w:rPr>
        <w:t xml:space="preserve">состоит из </w:t>
      </w:r>
      <w:r w:rsidR="0097769B" w:rsidRPr="00AE36EA">
        <w:rPr>
          <w:rFonts w:ascii="Times New Roman" w:hAnsi="Times New Roman" w:cs="Times New Roman"/>
          <w:sz w:val="20"/>
          <w:szCs w:val="20"/>
          <w:lang w:val="kk-KZ"/>
        </w:rPr>
        <w:t>2-х</w:t>
      </w:r>
      <w:r w:rsidRPr="00AE36EA">
        <w:rPr>
          <w:rFonts w:ascii="Times New Roman" w:hAnsi="Times New Roman" w:cs="Times New Roman"/>
          <w:sz w:val="20"/>
          <w:szCs w:val="20"/>
          <w:lang w:val="kk-KZ"/>
        </w:rPr>
        <w:t xml:space="preserve"> мероприятий. </w:t>
      </w:r>
    </w:p>
    <w:p w:rsidR="00AE095B" w:rsidRPr="00AE36EA" w:rsidRDefault="00AE095B" w:rsidP="00AE095B">
      <w:pPr>
        <w:spacing w:before="120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AE36EA">
        <w:rPr>
          <w:rFonts w:ascii="Times New Roman" w:hAnsi="Times New Roman" w:cs="Times New Roman"/>
          <w:sz w:val="20"/>
          <w:szCs w:val="20"/>
        </w:rPr>
        <w:t xml:space="preserve">В целях повышения эффективности и обязательного исполнения инвестиционного плана, </w:t>
      </w:r>
      <w:r w:rsidRPr="00AE36EA">
        <w:rPr>
          <w:rFonts w:ascii="Times New Roman" w:hAnsi="Times New Roman" w:cs="Times New Roman"/>
          <w:sz w:val="20"/>
          <w:szCs w:val="20"/>
          <w:lang w:val="kk-KZ"/>
        </w:rPr>
        <w:t>согласно</w:t>
      </w:r>
      <w:r w:rsidRPr="00AE36EA">
        <w:rPr>
          <w:rFonts w:ascii="Times New Roman" w:hAnsi="Times New Roman" w:cs="Times New Roman"/>
          <w:sz w:val="20"/>
          <w:szCs w:val="20"/>
        </w:rPr>
        <w:t xml:space="preserve"> п.361 пар.3 «Правил формирования тарифов», </w:t>
      </w:r>
      <w:r w:rsidRPr="00AE36EA">
        <w:rPr>
          <w:rFonts w:ascii="Times New Roman" w:hAnsi="Times New Roman" w:cs="Times New Roman"/>
          <w:sz w:val="20"/>
          <w:szCs w:val="20"/>
          <w:lang w:val="kk-KZ"/>
        </w:rPr>
        <w:t>утвержденных</w:t>
      </w:r>
      <w:r w:rsidRPr="00AE36EA">
        <w:rPr>
          <w:rFonts w:ascii="Times New Roman" w:hAnsi="Times New Roman" w:cs="Times New Roman"/>
          <w:sz w:val="20"/>
          <w:szCs w:val="20"/>
        </w:rPr>
        <w:t xml:space="preserve"> Приказом МНЭ РК от 19.11.2019г. №90, </w:t>
      </w:r>
      <w:r w:rsidRPr="00AE36EA">
        <w:rPr>
          <w:rFonts w:ascii="Times New Roman" w:hAnsi="Times New Roman" w:cs="Times New Roman"/>
          <w:sz w:val="20"/>
          <w:szCs w:val="20"/>
          <w:lang w:val="kk-KZ"/>
        </w:rPr>
        <w:t>планируется корректировка</w:t>
      </w:r>
      <w:r w:rsidRPr="00AE36EA">
        <w:rPr>
          <w:rFonts w:ascii="Times New Roman" w:hAnsi="Times New Roman" w:cs="Times New Roman"/>
          <w:sz w:val="20"/>
          <w:szCs w:val="20"/>
        </w:rPr>
        <w:t xml:space="preserve"> </w:t>
      </w:r>
      <w:r w:rsidRPr="00AE36EA">
        <w:rPr>
          <w:rFonts w:ascii="Times New Roman" w:hAnsi="Times New Roman" w:cs="Times New Roman"/>
          <w:sz w:val="20"/>
          <w:szCs w:val="20"/>
          <w:lang w:val="kk-KZ"/>
        </w:rPr>
        <w:t>утвержденной</w:t>
      </w:r>
      <w:r w:rsidRPr="00AE36EA">
        <w:rPr>
          <w:rFonts w:ascii="Times New Roman" w:hAnsi="Times New Roman" w:cs="Times New Roman"/>
          <w:sz w:val="20"/>
          <w:szCs w:val="20"/>
        </w:rPr>
        <w:t xml:space="preserve"> инвестиционной программы ТОО «Уранэнерго» 202</w:t>
      </w:r>
      <w:r w:rsidR="00BE6ED1" w:rsidRPr="00AE36EA">
        <w:rPr>
          <w:rFonts w:ascii="Times New Roman" w:hAnsi="Times New Roman" w:cs="Times New Roman"/>
          <w:sz w:val="20"/>
          <w:szCs w:val="20"/>
        </w:rPr>
        <w:t>5</w:t>
      </w:r>
      <w:r w:rsidRPr="00AE36EA">
        <w:rPr>
          <w:rFonts w:ascii="Times New Roman" w:hAnsi="Times New Roman" w:cs="Times New Roman"/>
          <w:sz w:val="20"/>
          <w:szCs w:val="20"/>
        </w:rPr>
        <w:t>г.</w:t>
      </w:r>
      <w:r w:rsidR="00AE36EA" w:rsidRPr="00AE36EA">
        <w:rPr>
          <w:rFonts w:ascii="Times New Roman" w:hAnsi="Times New Roman" w:cs="Times New Roman"/>
          <w:sz w:val="20"/>
          <w:szCs w:val="20"/>
        </w:rPr>
        <w:t xml:space="preserve"> для</w:t>
      </w:r>
      <w:r w:rsidRPr="00AE36EA">
        <w:rPr>
          <w:rFonts w:ascii="Times New Roman" w:hAnsi="Times New Roman" w:cs="Times New Roman"/>
          <w:sz w:val="20"/>
          <w:szCs w:val="20"/>
        </w:rPr>
        <w:t xml:space="preserve"> </w:t>
      </w:r>
      <w:r w:rsidR="00AE36EA" w:rsidRPr="00AE36EA">
        <w:rPr>
          <w:rFonts w:ascii="Times New Roman" w:hAnsi="Times New Roman" w:cs="Times New Roman"/>
          <w:sz w:val="20"/>
          <w:szCs w:val="20"/>
          <w:lang w:val="kk-KZ"/>
        </w:rPr>
        <w:t>улучшения производстенных показателей</w:t>
      </w:r>
      <w:r w:rsidR="00AE36EA" w:rsidRPr="00AE36EA">
        <w:rPr>
          <w:rFonts w:ascii="Times New Roman" w:hAnsi="Times New Roman" w:cs="Times New Roman"/>
          <w:sz w:val="20"/>
          <w:szCs w:val="20"/>
        </w:rPr>
        <w:t xml:space="preserve"> и обеспечения качественных услуг.</w:t>
      </w:r>
    </w:p>
    <w:p w:rsidR="00AE095B" w:rsidRPr="00BA482B" w:rsidRDefault="00AE095B" w:rsidP="00AE095B">
      <w:pPr>
        <w:pStyle w:val="a8"/>
        <w:shd w:val="clear" w:color="auto" w:fill="FFFFFF"/>
        <w:ind w:left="0"/>
        <w:textAlignment w:val="baseline"/>
        <w:rPr>
          <w:i/>
          <w:sz w:val="20"/>
          <w:szCs w:val="20"/>
        </w:rPr>
      </w:pPr>
      <w:r w:rsidRPr="00BA482B">
        <w:rPr>
          <w:b/>
          <w:color w:val="000000"/>
          <w:spacing w:val="1"/>
          <w:sz w:val="20"/>
          <w:szCs w:val="20"/>
        </w:rPr>
        <w:t xml:space="preserve">      </w:t>
      </w:r>
      <w:r w:rsidRPr="00BA482B">
        <w:rPr>
          <w:sz w:val="20"/>
          <w:szCs w:val="20"/>
        </w:rPr>
        <w:t xml:space="preserve"> </w:t>
      </w:r>
      <w:r w:rsidRPr="00BA482B">
        <w:rPr>
          <w:b/>
          <w:sz w:val="20"/>
          <w:szCs w:val="20"/>
        </w:rPr>
        <w:t>Тариф</w:t>
      </w:r>
      <w:r w:rsidRPr="00BA482B">
        <w:rPr>
          <w:sz w:val="20"/>
          <w:szCs w:val="20"/>
        </w:rPr>
        <w:t xml:space="preserve"> на передачу электрической энергии в </w:t>
      </w:r>
      <w:r w:rsidRPr="00BA482B">
        <w:rPr>
          <w:b/>
          <w:sz w:val="20"/>
          <w:szCs w:val="20"/>
        </w:rPr>
        <w:t>размере 4,</w:t>
      </w:r>
      <w:r w:rsidR="00AE0822">
        <w:rPr>
          <w:b/>
          <w:sz w:val="20"/>
          <w:szCs w:val="20"/>
        </w:rPr>
        <w:t xml:space="preserve">78 </w:t>
      </w:r>
      <w:r w:rsidRPr="00BA482B">
        <w:rPr>
          <w:b/>
          <w:sz w:val="20"/>
          <w:szCs w:val="20"/>
        </w:rPr>
        <w:t>тенге за 1 квт/час</w:t>
      </w:r>
      <w:r w:rsidRPr="00BA482B">
        <w:rPr>
          <w:sz w:val="20"/>
          <w:szCs w:val="20"/>
        </w:rPr>
        <w:t xml:space="preserve"> на </w:t>
      </w:r>
      <w:r w:rsidR="00602003" w:rsidRPr="00BA482B">
        <w:rPr>
          <w:sz w:val="20"/>
          <w:szCs w:val="20"/>
        </w:rPr>
        <w:t>202</w:t>
      </w:r>
      <w:r w:rsidR="00602003">
        <w:rPr>
          <w:sz w:val="20"/>
          <w:szCs w:val="20"/>
        </w:rPr>
        <w:t xml:space="preserve">5 </w:t>
      </w:r>
      <w:r w:rsidR="00602003" w:rsidRPr="00BA482B">
        <w:rPr>
          <w:sz w:val="20"/>
          <w:szCs w:val="20"/>
        </w:rPr>
        <w:t>год</w:t>
      </w:r>
      <w:r w:rsidRPr="00BA482B">
        <w:rPr>
          <w:sz w:val="20"/>
          <w:szCs w:val="20"/>
        </w:rPr>
        <w:t xml:space="preserve"> утвержден приказом департамента комитета по регулированию естественных монополий Министерства национальной экономики Республики Казахстан по Туркестанской области </w:t>
      </w:r>
      <w:r w:rsidRPr="00BA482B">
        <w:rPr>
          <w:i/>
          <w:sz w:val="20"/>
          <w:szCs w:val="20"/>
        </w:rPr>
        <w:t xml:space="preserve">(№ </w:t>
      </w:r>
      <w:r w:rsidR="00602003">
        <w:rPr>
          <w:i/>
          <w:sz w:val="20"/>
          <w:szCs w:val="20"/>
        </w:rPr>
        <w:t>33</w:t>
      </w:r>
      <w:r w:rsidRPr="00BA482B">
        <w:rPr>
          <w:i/>
          <w:sz w:val="20"/>
          <w:szCs w:val="20"/>
        </w:rPr>
        <w:t>-ОД от 2</w:t>
      </w:r>
      <w:r w:rsidR="00602003">
        <w:rPr>
          <w:i/>
          <w:sz w:val="20"/>
          <w:szCs w:val="20"/>
        </w:rPr>
        <w:t>4 июня</w:t>
      </w:r>
      <w:r w:rsidRPr="00BA482B">
        <w:rPr>
          <w:i/>
          <w:sz w:val="20"/>
          <w:szCs w:val="20"/>
        </w:rPr>
        <w:t xml:space="preserve"> 202</w:t>
      </w:r>
      <w:r w:rsidR="00602003">
        <w:rPr>
          <w:i/>
          <w:sz w:val="20"/>
          <w:szCs w:val="20"/>
        </w:rPr>
        <w:t>4</w:t>
      </w:r>
      <w:r w:rsidRPr="00BA482B">
        <w:rPr>
          <w:i/>
          <w:sz w:val="20"/>
          <w:szCs w:val="20"/>
        </w:rPr>
        <w:t xml:space="preserve"> года). </w:t>
      </w:r>
    </w:p>
    <w:p w:rsidR="002B7D20" w:rsidRDefault="00AE095B" w:rsidP="00AE095B">
      <w:pPr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BA482B">
        <w:rPr>
          <w:rFonts w:ascii="Times New Roman" w:hAnsi="Times New Roman" w:cs="Times New Roman"/>
          <w:sz w:val="20"/>
          <w:szCs w:val="20"/>
        </w:rPr>
        <w:t xml:space="preserve">Согласно </w:t>
      </w:r>
      <w:r w:rsidRPr="00BA482B">
        <w:rPr>
          <w:rFonts w:ascii="Times New Roman" w:hAnsi="Times New Roman" w:cs="Times New Roman"/>
          <w:color w:val="000000"/>
          <w:spacing w:val="1"/>
          <w:sz w:val="20"/>
          <w:szCs w:val="20"/>
        </w:rPr>
        <w:t>статьи 22 Закона РК «О естественных монополиях</w:t>
      </w:r>
      <w:r w:rsidRPr="00BA482B">
        <w:rPr>
          <w:rFonts w:ascii="Times New Roman" w:hAnsi="Times New Roman" w:cs="Times New Roman"/>
          <w:sz w:val="20"/>
          <w:szCs w:val="20"/>
        </w:rPr>
        <w:t xml:space="preserve"> субъект естественной монополии </w:t>
      </w:r>
      <w:r w:rsidRPr="00BA482B">
        <w:rPr>
          <w:rFonts w:ascii="Times New Roman" w:hAnsi="Times New Roman" w:cs="Times New Roman"/>
          <w:b/>
          <w:sz w:val="20"/>
          <w:szCs w:val="20"/>
        </w:rPr>
        <w:t>имеет право</w:t>
      </w:r>
      <w:r w:rsidRPr="00BA482B">
        <w:rPr>
          <w:rFonts w:ascii="Times New Roman" w:hAnsi="Times New Roman" w:cs="Times New Roman"/>
          <w:sz w:val="20"/>
          <w:szCs w:val="20"/>
        </w:rPr>
        <w:t xml:space="preserve"> </w:t>
      </w:r>
      <w:r w:rsidRPr="00BA482B">
        <w:rPr>
          <w:rFonts w:ascii="Times New Roman" w:hAnsi="Times New Roman" w:cs="Times New Roman"/>
          <w:b/>
          <w:sz w:val="20"/>
          <w:szCs w:val="20"/>
        </w:rPr>
        <w:t xml:space="preserve">раз в год </w:t>
      </w:r>
      <w:r w:rsidRPr="00BA482B">
        <w:rPr>
          <w:rFonts w:ascii="Times New Roman" w:hAnsi="Times New Roman" w:cs="Times New Roman"/>
          <w:sz w:val="20"/>
          <w:szCs w:val="20"/>
        </w:rPr>
        <w:t xml:space="preserve">выйти с заявкой </w:t>
      </w:r>
      <w:r w:rsidRPr="00BA482B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>на изменение</w:t>
      </w:r>
      <w:r w:rsidRPr="00BA482B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, </w:t>
      </w:r>
      <w:r w:rsidRPr="00BA482B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>утвержденного</w:t>
      </w:r>
      <w:r w:rsidRPr="00BA482B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уполномоченным органом </w:t>
      </w:r>
      <w:r w:rsidRPr="00BA482B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>тарифа</w:t>
      </w:r>
      <w:r w:rsidRPr="00BA482B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до истечения его срока действия</w:t>
      </w:r>
      <w:r w:rsidRPr="00BA482B">
        <w:rPr>
          <w:rFonts w:ascii="Times New Roman" w:hAnsi="Times New Roman" w:cs="Times New Roman"/>
          <w:sz w:val="20"/>
          <w:szCs w:val="20"/>
        </w:rPr>
        <w:t xml:space="preserve"> в уполномоченный орган</w:t>
      </w:r>
      <w:r w:rsidRPr="00BA482B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. На основании данной статьи Закона ТОО «Уранэнерго» </w:t>
      </w:r>
      <w:r w:rsidR="00F62949">
        <w:rPr>
          <w:rFonts w:ascii="Times New Roman" w:hAnsi="Times New Roman" w:cs="Times New Roman"/>
          <w:color w:val="000000"/>
          <w:spacing w:val="1"/>
          <w:sz w:val="20"/>
          <w:szCs w:val="20"/>
        </w:rPr>
        <w:t>подало</w:t>
      </w:r>
      <w:r w:rsidRPr="00BA482B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заявк</w:t>
      </w:r>
      <w:r w:rsidR="00F62949">
        <w:rPr>
          <w:rFonts w:ascii="Times New Roman" w:hAnsi="Times New Roman" w:cs="Times New Roman"/>
          <w:color w:val="000000"/>
          <w:spacing w:val="1"/>
          <w:sz w:val="20"/>
          <w:szCs w:val="20"/>
        </w:rPr>
        <w:t>у</w:t>
      </w:r>
      <w:r w:rsidRPr="00BA482B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на изменение тарифа в связи с повышением цен на электроэнергию единого закупщика</w:t>
      </w:r>
      <w:r w:rsidR="002B7D20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и</w:t>
      </w:r>
      <w:r w:rsidRPr="00BA482B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606A46" w:rsidRPr="00BA482B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повышением тарифов </w:t>
      </w:r>
      <w:r w:rsidRPr="00BA482B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на услуги системного оператора. </w:t>
      </w:r>
    </w:p>
    <w:p w:rsidR="00AE095B" w:rsidRPr="00BA482B" w:rsidRDefault="005A6B2A" w:rsidP="00AE095B">
      <w:pPr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4C0750" w:rsidRPr="00BA482B">
        <w:rPr>
          <w:rFonts w:ascii="Times New Roman" w:hAnsi="Times New Roman" w:cs="Times New Roman"/>
          <w:b/>
          <w:sz w:val="20"/>
          <w:szCs w:val="20"/>
          <w:lang w:val="kk-KZ"/>
        </w:rPr>
        <w:t>П</w:t>
      </w:r>
      <w:r w:rsidR="00AE095B" w:rsidRPr="00BA482B">
        <w:rPr>
          <w:rFonts w:ascii="Times New Roman" w:hAnsi="Times New Roman" w:cs="Times New Roman"/>
          <w:b/>
          <w:sz w:val="20"/>
          <w:szCs w:val="20"/>
          <w:lang w:val="kk-KZ"/>
        </w:rPr>
        <w:t>риоритетными направлениями Товарищества  на 202</w:t>
      </w:r>
      <w:r w:rsidR="000778B5">
        <w:rPr>
          <w:rFonts w:ascii="Times New Roman" w:hAnsi="Times New Roman" w:cs="Times New Roman"/>
          <w:b/>
          <w:sz w:val="20"/>
          <w:szCs w:val="20"/>
          <w:lang w:val="kk-KZ"/>
        </w:rPr>
        <w:t>5</w:t>
      </w:r>
      <w:r w:rsidR="00AE095B" w:rsidRPr="00BA482B">
        <w:rPr>
          <w:rFonts w:ascii="Times New Roman" w:hAnsi="Times New Roman" w:cs="Times New Roman"/>
          <w:b/>
          <w:sz w:val="20"/>
          <w:szCs w:val="20"/>
          <w:lang w:val="kk-KZ"/>
        </w:rPr>
        <w:t>г. являются:</w:t>
      </w:r>
    </w:p>
    <w:p w:rsidR="00AE095B" w:rsidRPr="00BA482B" w:rsidRDefault="00AE095B" w:rsidP="00AE095B">
      <w:pPr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BA482B">
        <w:rPr>
          <w:rFonts w:ascii="Times New Roman" w:hAnsi="Times New Roman" w:cs="Times New Roman"/>
          <w:sz w:val="20"/>
          <w:szCs w:val="20"/>
        </w:rPr>
        <w:t>1. Промышленная безопасность и охрана окружающей среды</w:t>
      </w:r>
      <w:r w:rsidRPr="00BA482B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Pr="00BA482B">
        <w:rPr>
          <w:rFonts w:ascii="Times New Roman" w:hAnsi="Times New Roman" w:cs="Times New Roman"/>
          <w:sz w:val="20"/>
          <w:szCs w:val="20"/>
        </w:rPr>
        <w:t xml:space="preserve">совершенствование культуры безопасности с использованием мировой концепции </w:t>
      </w:r>
      <w:r w:rsidRPr="00BA482B">
        <w:rPr>
          <w:rFonts w:ascii="Times New Roman" w:hAnsi="Times New Roman" w:cs="Times New Roman"/>
          <w:sz w:val="20"/>
          <w:szCs w:val="20"/>
          <w:lang w:val="en-US"/>
        </w:rPr>
        <w:t>Vision</w:t>
      </w:r>
      <w:r w:rsidRPr="00BA482B">
        <w:rPr>
          <w:rFonts w:ascii="Times New Roman" w:hAnsi="Times New Roman" w:cs="Times New Roman"/>
          <w:sz w:val="20"/>
          <w:szCs w:val="20"/>
        </w:rPr>
        <w:t xml:space="preserve"> </w:t>
      </w:r>
      <w:r w:rsidRPr="00BA482B">
        <w:rPr>
          <w:rFonts w:ascii="Times New Roman" w:hAnsi="Times New Roman" w:cs="Times New Roman"/>
          <w:sz w:val="20"/>
          <w:szCs w:val="20"/>
          <w:lang w:val="en-US"/>
        </w:rPr>
        <w:t>Zero</w:t>
      </w:r>
      <w:r w:rsidRPr="00BA482B">
        <w:rPr>
          <w:rFonts w:ascii="Times New Roman" w:hAnsi="Times New Roman" w:cs="Times New Roman"/>
          <w:sz w:val="20"/>
          <w:szCs w:val="20"/>
          <w:lang w:val="kk-KZ"/>
        </w:rPr>
        <w:t>,</w:t>
      </w:r>
      <w:r w:rsidRPr="00BA482B">
        <w:rPr>
          <w:rFonts w:ascii="Times New Roman" w:hAnsi="Times New Roman" w:cs="Times New Roman"/>
          <w:sz w:val="20"/>
          <w:szCs w:val="20"/>
        </w:rPr>
        <w:t xml:space="preserve"> поведенческих аудитов безопасности (ПАБ);</w:t>
      </w:r>
    </w:p>
    <w:p w:rsidR="00AE095B" w:rsidRPr="00BA482B" w:rsidRDefault="00AE095B" w:rsidP="00AE095B">
      <w:pPr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BA482B">
        <w:rPr>
          <w:rFonts w:ascii="Times New Roman" w:hAnsi="Times New Roman" w:cs="Times New Roman"/>
          <w:sz w:val="20"/>
          <w:szCs w:val="20"/>
        </w:rPr>
        <w:t>2. Качество предоставляемой услуги;</w:t>
      </w:r>
    </w:p>
    <w:p w:rsidR="00AE095B" w:rsidRPr="00BA482B" w:rsidRDefault="00AE095B" w:rsidP="00AE095B">
      <w:pPr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BA482B">
        <w:rPr>
          <w:rFonts w:ascii="Times New Roman" w:hAnsi="Times New Roman" w:cs="Times New Roman"/>
          <w:sz w:val="20"/>
          <w:szCs w:val="20"/>
        </w:rPr>
        <w:t xml:space="preserve">3. </w:t>
      </w:r>
      <w:r w:rsidRPr="00BA482B">
        <w:rPr>
          <w:rFonts w:ascii="Times New Roman" w:hAnsi="Times New Roman" w:cs="Times New Roman"/>
          <w:sz w:val="20"/>
          <w:szCs w:val="20"/>
          <w:lang w:val="kk-KZ"/>
        </w:rPr>
        <w:t>Дальнейшее развитие</w:t>
      </w:r>
      <w:r w:rsidRPr="00BA482B">
        <w:rPr>
          <w:rFonts w:ascii="Times New Roman" w:hAnsi="Times New Roman" w:cs="Times New Roman"/>
          <w:sz w:val="20"/>
          <w:szCs w:val="20"/>
        </w:rPr>
        <w:t xml:space="preserve"> </w:t>
      </w:r>
      <w:r w:rsidR="000778B5" w:rsidRPr="00BA482B">
        <w:rPr>
          <w:rFonts w:ascii="Times New Roman" w:hAnsi="Times New Roman" w:cs="Times New Roman"/>
          <w:sz w:val="20"/>
          <w:szCs w:val="20"/>
        </w:rPr>
        <w:t>инновационной</w:t>
      </w:r>
      <w:r w:rsidR="000778B5">
        <w:rPr>
          <w:rFonts w:ascii="Times New Roman" w:hAnsi="Times New Roman" w:cs="Times New Roman"/>
          <w:sz w:val="20"/>
          <w:szCs w:val="20"/>
        </w:rPr>
        <w:t xml:space="preserve"> </w:t>
      </w:r>
      <w:r w:rsidRPr="00BA482B">
        <w:rPr>
          <w:rFonts w:ascii="Times New Roman" w:hAnsi="Times New Roman" w:cs="Times New Roman"/>
          <w:sz w:val="20"/>
          <w:szCs w:val="20"/>
        </w:rPr>
        <w:t>рационализаторской деятельности;</w:t>
      </w:r>
    </w:p>
    <w:p w:rsidR="00AE095B" w:rsidRPr="00BA482B" w:rsidRDefault="00AE095B" w:rsidP="00AE095B">
      <w:pPr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BA482B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BA482B">
        <w:rPr>
          <w:rFonts w:ascii="Times New Roman" w:hAnsi="Times New Roman" w:cs="Times New Roman"/>
          <w:sz w:val="20"/>
          <w:szCs w:val="20"/>
        </w:rPr>
        <w:t>. Совершенствование социального партнерства</w:t>
      </w:r>
      <w:r w:rsidRPr="00BA482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BA482B">
        <w:rPr>
          <w:rFonts w:ascii="Times New Roman" w:hAnsi="Times New Roman" w:cs="Times New Roman"/>
          <w:sz w:val="20"/>
          <w:szCs w:val="20"/>
        </w:rPr>
        <w:t>и улучшение социально-трудовых условий производственного персонала.</w:t>
      </w:r>
    </w:p>
    <w:p w:rsidR="00AE095B" w:rsidRPr="00BA482B" w:rsidRDefault="00AE095B" w:rsidP="00AE095B">
      <w:pPr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0"/>
          <w:szCs w:val="20"/>
          <w:lang w:val="kk-KZ"/>
        </w:rPr>
      </w:pPr>
      <w:r w:rsidRPr="00BA482B">
        <w:rPr>
          <w:rFonts w:ascii="Times New Roman" w:hAnsi="Times New Roman" w:cs="Times New Roman"/>
          <w:sz w:val="20"/>
          <w:szCs w:val="20"/>
          <w:lang w:val="kk-KZ"/>
        </w:rPr>
        <w:t>5. Улучшение</w:t>
      </w:r>
      <w:r w:rsidRPr="00BA482B">
        <w:rPr>
          <w:rFonts w:ascii="Times New Roman" w:hAnsi="Times New Roman" w:cs="Times New Roman"/>
          <w:sz w:val="20"/>
          <w:szCs w:val="20"/>
        </w:rPr>
        <w:t xml:space="preserve"> </w:t>
      </w:r>
      <w:r w:rsidRPr="00BA482B">
        <w:rPr>
          <w:rFonts w:ascii="Times New Roman" w:hAnsi="Times New Roman" w:cs="Times New Roman"/>
          <w:sz w:val="20"/>
          <w:szCs w:val="20"/>
          <w:lang w:val="kk-KZ"/>
        </w:rPr>
        <w:t xml:space="preserve">культуры и </w:t>
      </w:r>
      <w:r w:rsidRPr="00BA482B">
        <w:rPr>
          <w:rFonts w:ascii="Times New Roman" w:hAnsi="Times New Roman" w:cs="Times New Roman"/>
          <w:sz w:val="20"/>
          <w:szCs w:val="20"/>
        </w:rPr>
        <w:t>принципов Бережливого производства</w:t>
      </w:r>
      <w:r w:rsidRPr="00BA482B">
        <w:rPr>
          <w:rFonts w:ascii="Times New Roman" w:hAnsi="Times New Roman" w:cs="Times New Roman"/>
          <w:sz w:val="20"/>
          <w:szCs w:val="20"/>
          <w:lang w:val="kk-KZ"/>
        </w:rPr>
        <w:t>;</w:t>
      </w:r>
    </w:p>
    <w:p w:rsidR="00AE095B" w:rsidRPr="00BA482B" w:rsidRDefault="00AE095B" w:rsidP="00AE095B">
      <w:pPr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0"/>
          <w:szCs w:val="20"/>
          <w:lang w:val="kk-KZ"/>
        </w:rPr>
      </w:pPr>
      <w:r w:rsidRPr="00BA482B">
        <w:rPr>
          <w:rFonts w:ascii="Times New Roman" w:hAnsi="Times New Roman" w:cs="Times New Roman"/>
          <w:sz w:val="20"/>
          <w:szCs w:val="20"/>
          <w:lang w:val="kk-KZ"/>
        </w:rPr>
        <w:t>6.Включение мероприятий</w:t>
      </w:r>
      <w:r w:rsidRPr="00BA482B">
        <w:rPr>
          <w:rFonts w:ascii="Times New Roman" w:hAnsi="Times New Roman" w:cs="Times New Roman"/>
          <w:sz w:val="20"/>
          <w:szCs w:val="20"/>
        </w:rPr>
        <w:t xml:space="preserve"> по энергосбережению и повышению энергоэффективности</w:t>
      </w:r>
      <w:r w:rsidRPr="00BA482B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752B7A" w:rsidRPr="00AE095B" w:rsidRDefault="00752B7A" w:rsidP="00752B7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673" w:type="dxa"/>
        <w:tblInd w:w="-318" w:type="dxa"/>
        <w:tblLook w:val="04A0" w:firstRow="1" w:lastRow="0" w:firstColumn="1" w:lastColumn="0" w:noHBand="0" w:noVBand="1"/>
      </w:tblPr>
      <w:tblGrid>
        <w:gridCol w:w="2553"/>
        <w:gridCol w:w="2000"/>
        <w:gridCol w:w="2000"/>
        <w:gridCol w:w="2000"/>
        <w:gridCol w:w="2120"/>
      </w:tblGrid>
      <w:tr w:rsidR="00351877" w:rsidTr="00AE095B">
        <w:trPr>
          <w:trHeight w:val="300"/>
        </w:trPr>
        <w:tc>
          <w:tcPr>
            <w:tcW w:w="2553" w:type="dxa"/>
            <w:shd w:val="clear" w:color="auto" w:fill="FFFFFF"/>
            <w:vAlign w:val="center"/>
            <w:hideMark/>
          </w:tcPr>
          <w:p w:rsidR="00351877" w:rsidRDefault="0035187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000" w:type="dxa"/>
            <w:shd w:val="clear" w:color="auto" w:fill="FFFFFF"/>
            <w:vAlign w:val="center"/>
            <w:hideMark/>
          </w:tcPr>
          <w:p w:rsidR="00351877" w:rsidRDefault="0035187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000" w:type="dxa"/>
            <w:shd w:val="clear" w:color="auto" w:fill="FFFFFF"/>
            <w:vAlign w:val="bottom"/>
            <w:hideMark/>
          </w:tcPr>
          <w:p w:rsidR="00351877" w:rsidRDefault="0035187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000" w:type="dxa"/>
            <w:shd w:val="clear" w:color="auto" w:fill="FFFFFF"/>
            <w:vAlign w:val="bottom"/>
            <w:hideMark/>
          </w:tcPr>
          <w:p w:rsidR="00351877" w:rsidRDefault="0035187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120" w:type="dxa"/>
            <w:shd w:val="clear" w:color="auto" w:fill="FFFFFF"/>
            <w:vAlign w:val="bottom"/>
            <w:hideMark/>
          </w:tcPr>
          <w:p w:rsidR="00351877" w:rsidRDefault="00351877">
            <w:pPr>
              <w:rPr>
                <w:rFonts w:eastAsiaTheme="minorEastAsia"/>
                <w:lang w:eastAsia="ru-RU"/>
              </w:rPr>
            </w:pPr>
          </w:p>
        </w:tc>
      </w:tr>
    </w:tbl>
    <w:p w:rsidR="00351877" w:rsidRDefault="00351877" w:rsidP="00752B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1877" w:rsidRDefault="00351877" w:rsidP="003518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1877" w:rsidRDefault="00351877" w:rsidP="003518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1877" w:rsidRDefault="00351877" w:rsidP="00752B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51877" w:rsidRDefault="00351877" w:rsidP="003518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1877" w:rsidRDefault="00351877" w:rsidP="003518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1877" w:rsidRDefault="00351877" w:rsidP="003518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1877" w:rsidRDefault="00351877" w:rsidP="003518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1877" w:rsidRDefault="00351877" w:rsidP="003518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1877" w:rsidRDefault="00351877" w:rsidP="003518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1877" w:rsidRDefault="00351877" w:rsidP="003518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1877" w:rsidRDefault="00351877" w:rsidP="003518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1877" w:rsidRDefault="00351877" w:rsidP="003518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1877" w:rsidRDefault="00351877" w:rsidP="00351877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</w:p>
    <w:p w:rsidR="00351877" w:rsidRDefault="00351877" w:rsidP="00351877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</w:p>
    <w:p w:rsidR="008F7A74" w:rsidRPr="00351877" w:rsidRDefault="008F7A74" w:rsidP="00082949">
      <w:pPr>
        <w:shd w:val="clear" w:color="auto" w:fill="FFFFFF"/>
        <w:spacing w:after="360" w:line="230" w:lineRule="atLeast"/>
        <w:ind w:firstLine="567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</w:pPr>
    </w:p>
    <w:sectPr w:rsidR="008F7A74" w:rsidRPr="00351877" w:rsidSect="00DD7CC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528" w:rsidRDefault="00AB7528" w:rsidP="002D6B4A">
      <w:pPr>
        <w:spacing w:after="0" w:line="240" w:lineRule="auto"/>
      </w:pPr>
      <w:r>
        <w:separator/>
      </w:r>
    </w:p>
  </w:endnote>
  <w:endnote w:type="continuationSeparator" w:id="0">
    <w:p w:rsidR="00AB7528" w:rsidRDefault="00AB7528" w:rsidP="002D6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528" w:rsidRDefault="00AB7528" w:rsidP="002D6B4A">
      <w:pPr>
        <w:spacing w:after="0" w:line="240" w:lineRule="auto"/>
      </w:pPr>
      <w:r>
        <w:separator/>
      </w:r>
    </w:p>
  </w:footnote>
  <w:footnote w:type="continuationSeparator" w:id="0">
    <w:p w:rsidR="00AB7528" w:rsidRDefault="00AB7528" w:rsidP="002D6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130F"/>
    <w:multiLevelType w:val="hybridMultilevel"/>
    <w:tmpl w:val="20E09E6E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1367B"/>
    <w:multiLevelType w:val="hybridMultilevel"/>
    <w:tmpl w:val="BCAA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177A3"/>
    <w:multiLevelType w:val="hybridMultilevel"/>
    <w:tmpl w:val="20E09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36661"/>
    <w:multiLevelType w:val="hybridMultilevel"/>
    <w:tmpl w:val="EC728EE2"/>
    <w:lvl w:ilvl="0" w:tplc="4F0E5798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B9C2DDA"/>
    <w:multiLevelType w:val="hybridMultilevel"/>
    <w:tmpl w:val="A5148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7115C"/>
    <w:multiLevelType w:val="hybridMultilevel"/>
    <w:tmpl w:val="673863B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D7828E3"/>
    <w:multiLevelType w:val="hybridMultilevel"/>
    <w:tmpl w:val="B03216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293"/>
    <w:rsid w:val="00002F7B"/>
    <w:rsid w:val="00004294"/>
    <w:rsid w:val="000046EB"/>
    <w:rsid w:val="00010372"/>
    <w:rsid w:val="0001267B"/>
    <w:rsid w:val="00013C3E"/>
    <w:rsid w:val="00015E5B"/>
    <w:rsid w:val="00021D06"/>
    <w:rsid w:val="0002300C"/>
    <w:rsid w:val="00023590"/>
    <w:rsid w:val="00023F19"/>
    <w:rsid w:val="00023FC4"/>
    <w:rsid w:val="00025CB8"/>
    <w:rsid w:val="000363DC"/>
    <w:rsid w:val="00050D09"/>
    <w:rsid w:val="00051AA6"/>
    <w:rsid w:val="00061D1B"/>
    <w:rsid w:val="00072C7C"/>
    <w:rsid w:val="000778B5"/>
    <w:rsid w:val="0007794D"/>
    <w:rsid w:val="00077A81"/>
    <w:rsid w:val="00081082"/>
    <w:rsid w:val="00082949"/>
    <w:rsid w:val="000866D8"/>
    <w:rsid w:val="0009000F"/>
    <w:rsid w:val="00092855"/>
    <w:rsid w:val="00093BA2"/>
    <w:rsid w:val="0009518C"/>
    <w:rsid w:val="0009683B"/>
    <w:rsid w:val="000A0A4C"/>
    <w:rsid w:val="000B132B"/>
    <w:rsid w:val="000B259A"/>
    <w:rsid w:val="000B3A71"/>
    <w:rsid w:val="000B4C0D"/>
    <w:rsid w:val="000B6892"/>
    <w:rsid w:val="000B77ED"/>
    <w:rsid w:val="000C0D94"/>
    <w:rsid w:val="000C32E1"/>
    <w:rsid w:val="000C3971"/>
    <w:rsid w:val="000D0D55"/>
    <w:rsid w:val="000D265D"/>
    <w:rsid w:val="000D32F8"/>
    <w:rsid w:val="000D47D0"/>
    <w:rsid w:val="000D7361"/>
    <w:rsid w:val="000D7D1D"/>
    <w:rsid w:val="000E1E91"/>
    <w:rsid w:val="000E3313"/>
    <w:rsid w:val="000E6A8E"/>
    <w:rsid w:val="000F04B0"/>
    <w:rsid w:val="000F3208"/>
    <w:rsid w:val="000F3D27"/>
    <w:rsid w:val="000F445D"/>
    <w:rsid w:val="000F4FA2"/>
    <w:rsid w:val="00100BD1"/>
    <w:rsid w:val="00100C9D"/>
    <w:rsid w:val="00111026"/>
    <w:rsid w:val="00111A40"/>
    <w:rsid w:val="00124F18"/>
    <w:rsid w:val="00127732"/>
    <w:rsid w:val="00133460"/>
    <w:rsid w:val="001334BF"/>
    <w:rsid w:val="001336A8"/>
    <w:rsid w:val="00134E07"/>
    <w:rsid w:val="00135804"/>
    <w:rsid w:val="00140108"/>
    <w:rsid w:val="00140530"/>
    <w:rsid w:val="0014125D"/>
    <w:rsid w:val="0014577B"/>
    <w:rsid w:val="00156797"/>
    <w:rsid w:val="0016692C"/>
    <w:rsid w:val="00170658"/>
    <w:rsid w:val="00182012"/>
    <w:rsid w:val="00191633"/>
    <w:rsid w:val="00194B09"/>
    <w:rsid w:val="00195691"/>
    <w:rsid w:val="001B557B"/>
    <w:rsid w:val="001C0431"/>
    <w:rsid w:val="001C1A51"/>
    <w:rsid w:val="001C1F5F"/>
    <w:rsid w:val="001C3BCB"/>
    <w:rsid w:val="001C5BCC"/>
    <w:rsid w:val="001C6330"/>
    <w:rsid w:val="001C6B5F"/>
    <w:rsid w:val="001D1A73"/>
    <w:rsid w:val="001D203A"/>
    <w:rsid w:val="001D557E"/>
    <w:rsid w:val="001D7B31"/>
    <w:rsid w:val="001E074F"/>
    <w:rsid w:val="001E71C4"/>
    <w:rsid w:val="001E7596"/>
    <w:rsid w:val="001F566F"/>
    <w:rsid w:val="001F778A"/>
    <w:rsid w:val="00200128"/>
    <w:rsid w:val="00203D0D"/>
    <w:rsid w:val="00205AF2"/>
    <w:rsid w:val="0020631D"/>
    <w:rsid w:val="002162B2"/>
    <w:rsid w:val="00221DFC"/>
    <w:rsid w:val="002316A0"/>
    <w:rsid w:val="00231EA1"/>
    <w:rsid w:val="002330E4"/>
    <w:rsid w:val="00236AC6"/>
    <w:rsid w:val="00243AA3"/>
    <w:rsid w:val="00244DE0"/>
    <w:rsid w:val="00245065"/>
    <w:rsid w:val="002451B8"/>
    <w:rsid w:val="00245A76"/>
    <w:rsid w:val="00247D3A"/>
    <w:rsid w:val="00247FB2"/>
    <w:rsid w:val="002539BE"/>
    <w:rsid w:val="00271B3E"/>
    <w:rsid w:val="002729CC"/>
    <w:rsid w:val="00274352"/>
    <w:rsid w:val="00276B92"/>
    <w:rsid w:val="00277DC9"/>
    <w:rsid w:val="00280F10"/>
    <w:rsid w:val="002823CF"/>
    <w:rsid w:val="00282E58"/>
    <w:rsid w:val="002A374D"/>
    <w:rsid w:val="002A61FF"/>
    <w:rsid w:val="002A6F3F"/>
    <w:rsid w:val="002B15CA"/>
    <w:rsid w:val="002B3389"/>
    <w:rsid w:val="002B66EC"/>
    <w:rsid w:val="002B7B79"/>
    <w:rsid w:val="002B7D20"/>
    <w:rsid w:val="002B7FCE"/>
    <w:rsid w:val="002C1120"/>
    <w:rsid w:val="002C6C7C"/>
    <w:rsid w:val="002C6E99"/>
    <w:rsid w:val="002C70F6"/>
    <w:rsid w:val="002D261C"/>
    <w:rsid w:val="002D3200"/>
    <w:rsid w:val="002D6B4A"/>
    <w:rsid w:val="002E0BE0"/>
    <w:rsid w:val="002E1BE1"/>
    <w:rsid w:val="002E435B"/>
    <w:rsid w:val="002E6281"/>
    <w:rsid w:val="002F06EE"/>
    <w:rsid w:val="002F2B2F"/>
    <w:rsid w:val="002F30BC"/>
    <w:rsid w:val="002F489A"/>
    <w:rsid w:val="002F51F9"/>
    <w:rsid w:val="00310727"/>
    <w:rsid w:val="003144CA"/>
    <w:rsid w:val="00322BF8"/>
    <w:rsid w:val="00330095"/>
    <w:rsid w:val="00331BCD"/>
    <w:rsid w:val="00336B31"/>
    <w:rsid w:val="00340C29"/>
    <w:rsid w:val="00341117"/>
    <w:rsid w:val="00342E97"/>
    <w:rsid w:val="00344BCB"/>
    <w:rsid w:val="0034509E"/>
    <w:rsid w:val="00346166"/>
    <w:rsid w:val="003501A5"/>
    <w:rsid w:val="00351877"/>
    <w:rsid w:val="0036072C"/>
    <w:rsid w:val="00360FBD"/>
    <w:rsid w:val="00362F93"/>
    <w:rsid w:val="00364304"/>
    <w:rsid w:val="00364C86"/>
    <w:rsid w:val="00364C95"/>
    <w:rsid w:val="00366D65"/>
    <w:rsid w:val="003722B6"/>
    <w:rsid w:val="0037354C"/>
    <w:rsid w:val="00380F1A"/>
    <w:rsid w:val="0038172A"/>
    <w:rsid w:val="00381D9F"/>
    <w:rsid w:val="00382414"/>
    <w:rsid w:val="00383BCF"/>
    <w:rsid w:val="00384184"/>
    <w:rsid w:val="003849C0"/>
    <w:rsid w:val="00387DC1"/>
    <w:rsid w:val="003953D1"/>
    <w:rsid w:val="003A03BC"/>
    <w:rsid w:val="003A25CA"/>
    <w:rsid w:val="003A3F6C"/>
    <w:rsid w:val="003A5BDD"/>
    <w:rsid w:val="003A7422"/>
    <w:rsid w:val="003B3D0C"/>
    <w:rsid w:val="003C390B"/>
    <w:rsid w:val="003C4281"/>
    <w:rsid w:val="003C4D69"/>
    <w:rsid w:val="003C59D8"/>
    <w:rsid w:val="003C7D3D"/>
    <w:rsid w:val="003D3452"/>
    <w:rsid w:val="003E11E0"/>
    <w:rsid w:val="003E211D"/>
    <w:rsid w:val="003E378D"/>
    <w:rsid w:val="003F0736"/>
    <w:rsid w:val="003F0C41"/>
    <w:rsid w:val="00400AF1"/>
    <w:rsid w:val="004016DE"/>
    <w:rsid w:val="004036B4"/>
    <w:rsid w:val="00406D31"/>
    <w:rsid w:val="00407D81"/>
    <w:rsid w:val="00414F73"/>
    <w:rsid w:val="00421F12"/>
    <w:rsid w:val="00432C6C"/>
    <w:rsid w:val="004339E7"/>
    <w:rsid w:val="004341E5"/>
    <w:rsid w:val="00436428"/>
    <w:rsid w:val="00442CA7"/>
    <w:rsid w:val="00442F9D"/>
    <w:rsid w:val="0044301F"/>
    <w:rsid w:val="0045121A"/>
    <w:rsid w:val="0045522B"/>
    <w:rsid w:val="00455EFF"/>
    <w:rsid w:val="00461BA0"/>
    <w:rsid w:val="00467061"/>
    <w:rsid w:val="004679EE"/>
    <w:rsid w:val="00467E69"/>
    <w:rsid w:val="00472184"/>
    <w:rsid w:val="004731BC"/>
    <w:rsid w:val="0047338E"/>
    <w:rsid w:val="00476C6F"/>
    <w:rsid w:val="00494C7F"/>
    <w:rsid w:val="00497D02"/>
    <w:rsid w:val="004A0A63"/>
    <w:rsid w:val="004A284A"/>
    <w:rsid w:val="004A590B"/>
    <w:rsid w:val="004A77AC"/>
    <w:rsid w:val="004B3861"/>
    <w:rsid w:val="004C0750"/>
    <w:rsid w:val="004C2607"/>
    <w:rsid w:val="004C57B5"/>
    <w:rsid w:val="004D255A"/>
    <w:rsid w:val="004D3D67"/>
    <w:rsid w:val="004D4091"/>
    <w:rsid w:val="004D5CBD"/>
    <w:rsid w:val="004E3AE2"/>
    <w:rsid w:val="004E53AC"/>
    <w:rsid w:val="004E5C39"/>
    <w:rsid w:val="004E5D16"/>
    <w:rsid w:val="004F1409"/>
    <w:rsid w:val="004F3BD3"/>
    <w:rsid w:val="004F6DA5"/>
    <w:rsid w:val="00500D2C"/>
    <w:rsid w:val="00500E76"/>
    <w:rsid w:val="00500EEA"/>
    <w:rsid w:val="00504C89"/>
    <w:rsid w:val="005118B5"/>
    <w:rsid w:val="00514798"/>
    <w:rsid w:val="0051550B"/>
    <w:rsid w:val="00517118"/>
    <w:rsid w:val="00522ED4"/>
    <w:rsid w:val="005257A1"/>
    <w:rsid w:val="0053088C"/>
    <w:rsid w:val="00531849"/>
    <w:rsid w:val="00532436"/>
    <w:rsid w:val="005340DE"/>
    <w:rsid w:val="005360A8"/>
    <w:rsid w:val="00540733"/>
    <w:rsid w:val="0054213E"/>
    <w:rsid w:val="00553508"/>
    <w:rsid w:val="0056298E"/>
    <w:rsid w:val="00567361"/>
    <w:rsid w:val="00571A13"/>
    <w:rsid w:val="005749F3"/>
    <w:rsid w:val="00583041"/>
    <w:rsid w:val="00585687"/>
    <w:rsid w:val="005857DA"/>
    <w:rsid w:val="005864A4"/>
    <w:rsid w:val="00591E7F"/>
    <w:rsid w:val="005932E8"/>
    <w:rsid w:val="0059768C"/>
    <w:rsid w:val="005A0CAC"/>
    <w:rsid w:val="005A26D3"/>
    <w:rsid w:val="005A37F8"/>
    <w:rsid w:val="005A6B2A"/>
    <w:rsid w:val="005A76ED"/>
    <w:rsid w:val="005B042A"/>
    <w:rsid w:val="005B0A55"/>
    <w:rsid w:val="005B2AC6"/>
    <w:rsid w:val="005B6995"/>
    <w:rsid w:val="005B6A7C"/>
    <w:rsid w:val="005C0A01"/>
    <w:rsid w:val="005C4E81"/>
    <w:rsid w:val="005C567B"/>
    <w:rsid w:val="005D17DF"/>
    <w:rsid w:val="005D5FF3"/>
    <w:rsid w:val="005D67BF"/>
    <w:rsid w:val="005D7956"/>
    <w:rsid w:val="005E3BA0"/>
    <w:rsid w:val="005E40AF"/>
    <w:rsid w:val="005E4579"/>
    <w:rsid w:val="005E541A"/>
    <w:rsid w:val="005E7889"/>
    <w:rsid w:val="005F0B29"/>
    <w:rsid w:val="005F2999"/>
    <w:rsid w:val="005F33C9"/>
    <w:rsid w:val="005F415E"/>
    <w:rsid w:val="005F55FF"/>
    <w:rsid w:val="005F5FE2"/>
    <w:rsid w:val="006004EE"/>
    <w:rsid w:val="00602003"/>
    <w:rsid w:val="006047EC"/>
    <w:rsid w:val="00605A5C"/>
    <w:rsid w:val="00606A46"/>
    <w:rsid w:val="0060785F"/>
    <w:rsid w:val="0061051F"/>
    <w:rsid w:val="0062764D"/>
    <w:rsid w:val="0063070D"/>
    <w:rsid w:val="006323F4"/>
    <w:rsid w:val="00643613"/>
    <w:rsid w:val="00643AFD"/>
    <w:rsid w:val="00646A9A"/>
    <w:rsid w:val="00653DBC"/>
    <w:rsid w:val="00656562"/>
    <w:rsid w:val="00660662"/>
    <w:rsid w:val="006611BD"/>
    <w:rsid w:val="006657F3"/>
    <w:rsid w:val="00667070"/>
    <w:rsid w:val="00672FD9"/>
    <w:rsid w:val="00673B51"/>
    <w:rsid w:val="0067489D"/>
    <w:rsid w:val="006750BC"/>
    <w:rsid w:val="00675FE4"/>
    <w:rsid w:val="00677054"/>
    <w:rsid w:val="00682F66"/>
    <w:rsid w:val="00685EDC"/>
    <w:rsid w:val="0068705C"/>
    <w:rsid w:val="00690E49"/>
    <w:rsid w:val="00692F07"/>
    <w:rsid w:val="0069601C"/>
    <w:rsid w:val="006961ED"/>
    <w:rsid w:val="006A040E"/>
    <w:rsid w:val="006A0A0A"/>
    <w:rsid w:val="006A6058"/>
    <w:rsid w:val="006B131A"/>
    <w:rsid w:val="006B2821"/>
    <w:rsid w:val="006B4696"/>
    <w:rsid w:val="006B5B5D"/>
    <w:rsid w:val="006B63CA"/>
    <w:rsid w:val="006B6C2A"/>
    <w:rsid w:val="006C12C1"/>
    <w:rsid w:val="006C1328"/>
    <w:rsid w:val="006C52C5"/>
    <w:rsid w:val="006E0906"/>
    <w:rsid w:val="006E2761"/>
    <w:rsid w:val="006E2C67"/>
    <w:rsid w:val="006E3C07"/>
    <w:rsid w:val="006E5509"/>
    <w:rsid w:val="006E7DCA"/>
    <w:rsid w:val="006E7F00"/>
    <w:rsid w:val="006F196C"/>
    <w:rsid w:val="006F656F"/>
    <w:rsid w:val="007073D1"/>
    <w:rsid w:val="0071064B"/>
    <w:rsid w:val="00712DBC"/>
    <w:rsid w:val="00717166"/>
    <w:rsid w:val="00717861"/>
    <w:rsid w:val="00720498"/>
    <w:rsid w:val="00721A96"/>
    <w:rsid w:val="007368EE"/>
    <w:rsid w:val="00741550"/>
    <w:rsid w:val="007418F3"/>
    <w:rsid w:val="00747915"/>
    <w:rsid w:val="00750044"/>
    <w:rsid w:val="00752B7A"/>
    <w:rsid w:val="00753E75"/>
    <w:rsid w:val="00760E50"/>
    <w:rsid w:val="007660B1"/>
    <w:rsid w:val="0077070A"/>
    <w:rsid w:val="00771603"/>
    <w:rsid w:val="00773E4C"/>
    <w:rsid w:val="00776670"/>
    <w:rsid w:val="00776FAC"/>
    <w:rsid w:val="00783287"/>
    <w:rsid w:val="00784AED"/>
    <w:rsid w:val="00785200"/>
    <w:rsid w:val="00787985"/>
    <w:rsid w:val="007918D9"/>
    <w:rsid w:val="00794456"/>
    <w:rsid w:val="0079535D"/>
    <w:rsid w:val="007A438A"/>
    <w:rsid w:val="007A5886"/>
    <w:rsid w:val="007A6146"/>
    <w:rsid w:val="007A7222"/>
    <w:rsid w:val="007C1D9E"/>
    <w:rsid w:val="007C40D1"/>
    <w:rsid w:val="007D4672"/>
    <w:rsid w:val="007D4871"/>
    <w:rsid w:val="007E18AE"/>
    <w:rsid w:val="007E2DEE"/>
    <w:rsid w:val="007E4051"/>
    <w:rsid w:val="007E6285"/>
    <w:rsid w:val="007E6624"/>
    <w:rsid w:val="007F07F2"/>
    <w:rsid w:val="007F0F48"/>
    <w:rsid w:val="00801094"/>
    <w:rsid w:val="008053B5"/>
    <w:rsid w:val="00805DA0"/>
    <w:rsid w:val="00807473"/>
    <w:rsid w:val="00810B5D"/>
    <w:rsid w:val="00813752"/>
    <w:rsid w:val="0081446E"/>
    <w:rsid w:val="0082308F"/>
    <w:rsid w:val="008235F5"/>
    <w:rsid w:val="00827FC2"/>
    <w:rsid w:val="00837CE6"/>
    <w:rsid w:val="00842266"/>
    <w:rsid w:val="00842D5F"/>
    <w:rsid w:val="00843F82"/>
    <w:rsid w:val="00844BC4"/>
    <w:rsid w:val="00850479"/>
    <w:rsid w:val="00853F55"/>
    <w:rsid w:val="0085449B"/>
    <w:rsid w:val="00855990"/>
    <w:rsid w:val="00855FDB"/>
    <w:rsid w:val="00861E69"/>
    <w:rsid w:val="008656B5"/>
    <w:rsid w:val="00866B35"/>
    <w:rsid w:val="00870E48"/>
    <w:rsid w:val="0087338A"/>
    <w:rsid w:val="008741D5"/>
    <w:rsid w:val="00876093"/>
    <w:rsid w:val="008808DA"/>
    <w:rsid w:val="00882857"/>
    <w:rsid w:val="00884577"/>
    <w:rsid w:val="008862E9"/>
    <w:rsid w:val="008876ED"/>
    <w:rsid w:val="008911B9"/>
    <w:rsid w:val="008915B5"/>
    <w:rsid w:val="00895963"/>
    <w:rsid w:val="008971BC"/>
    <w:rsid w:val="008B11D3"/>
    <w:rsid w:val="008B2149"/>
    <w:rsid w:val="008B487E"/>
    <w:rsid w:val="008B7B33"/>
    <w:rsid w:val="008D4D1E"/>
    <w:rsid w:val="008D5EB4"/>
    <w:rsid w:val="008D66E4"/>
    <w:rsid w:val="008D6DE0"/>
    <w:rsid w:val="008F5FBF"/>
    <w:rsid w:val="008F7A74"/>
    <w:rsid w:val="00902ED7"/>
    <w:rsid w:val="00905A86"/>
    <w:rsid w:val="00914626"/>
    <w:rsid w:val="0091595D"/>
    <w:rsid w:val="00916E71"/>
    <w:rsid w:val="009201D6"/>
    <w:rsid w:val="00922F55"/>
    <w:rsid w:val="0094369D"/>
    <w:rsid w:val="009519C5"/>
    <w:rsid w:val="0095515A"/>
    <w:rsid w:val="009601C3"/>
    <w:rsid w:val="00962D36"/>
    <w:rsid w:val="00964415"/>
    <w:rsid w:val="00965056"/>
    <w:rsid w:val="00965FEA"/>
    <w:rsid w:val="009664B9"/>
    <w:rsid w:val="00971730"/>
    <w:rsid w:val="00974725"/>
    <w:rsid w:val="0097769B"/>
    <w:rsid w:val="009859A1"/>
    <w:rsid w:val="0098707F"/>
    <w:rsid w:val="00987646"/>
    <w:rsid w:val="00992286"/>
    <w:rsid w:val="00992C7B"/>
    <w:rsid w:val="00993A9C"/>
    <w:rsid w:val="009948C8"/>
    <w:rsid w:val="009A4252"/>
    <w:rsid w:val="009A7CC9"/>
    <w:rsid w:val="009B31E2"/>
    <w:rsid w:val="009B4FB0"/>
    <w:rsid w:val="009B7042"/>
    <w:rsid w:val="009C00FC"/>
    <w:rsid w:val="009C7668"/>
    <w:rsid w:val="009D4626"/>
    <w:rsid w:val="009E5512"/>
    <w:rsid w:val="009F002B"/>
    <w:rsid w:val="009F4D05"/>
    <w:rsid w:val="00A02F6C"/>
    <w:rsid w:val="00A07C0C"/>
    <w:rsid w:val="00A11687"/>
    <w:rsid w:val="00A12B58"/>
    <w:rsid w:val="00A16E7B"/>
    <w:rsid w:val="00A2003D"/>
    <w:rsid w:val="00A30D81"/>
    <w:rsid w:val="00A3103D"/>
    <w:rsid w:val="00A3718C"/>
    <w:rsid w:val="00A379C8"/>
    <w:rsid w:val="00A37CBD"/>
    <w:rsid w:val="00A45FDE"/>
    <w:rsid w:val="00A4782C"/>
    <w:rsid w:val="00A5009A"/>
    <w:rsid w:val="00A5114C"/>
    <w:rsid w:val="00A53E49"/>
    <w:rsid w:val="00A55EA8"/>
    <w:rsid w:val="00A56947"/>
    <w:rsid w:val="00A61208"/>
    <w:rsid w:val="00A65E47"/>
    <w:rsid w:val="00A750C5"/>
    <w:rsid w:val="00A81E99"/>
    <w:rsid w:val="00A951D2"/>
    <w:rsid w:val="00AA0B39"/>
    <w:rsid w:val="00AA231D"/>
    <w:rsid w:val="00AB34B2"/>
    <w:rsid w:val="00AB46AE"/>
    <w:rsid w:val="00AB540B"/>
    <w:rsid w:val="00AB7528"/>
    <w:rsid w:val="00AC01F6"/>
    <w:rsid w:val="00AC07AB"/>
    <w:rsid w:val="00AC2D9A"/>
    <w:rsid w:val="00AD2E71"/>
    <w:rsid w:val="00AD6663"/>
    <w:rsid w:val="00AD7737"/>
    <w:rsid w:val="00AE0822"/>
    <w:rsid w:val="00AE095B"/>
    <w:rsid w:val="00AE28B5"/>
    <w:rsid w:val="00AE36EA"/>
    <w:rsid w:val="00AE4D85"/>
    <w:rsid w:val="00AE673D"/>
    <w:rsid w:val="00AF0DDD"/>
    <w:rsid w:val="00AF4846"/>
    <w:rsid w:val="00B0100C"/>
    <w:rsid w:val="00B03949"/>
    <w:rsid w:val="00B125EB"/>
    <w:rsid w:val="00B142FD"/>
    <w:rsid w:val="00B16F8B"/>
    <w:rsid w:val="00B177E1"/>
    <w:rsid w:val="00B17C6B"/>
    <w:rsid w:val="00B212D5"/>
    <w:rsid w:val="00B23419"/>
    <w:rsid w:val="00B23809"/>
    <w:rsid w:val="00B32BD3"/>
    <w:rsid w:val="00B33496"/>
    <w:rsid w:val="00B37025"/>
    <w:rsid w:val="00B419F3"/>
    <w:rsid w:val="00B437AA"/>
    <w:rsid w:val="00B46E88"/>
    <w:rsid w:val="00B47E05"/>
    <w:rsid w:val="00B507D1"/>
    <w:rsid w:val="00B5134E"/>
    <w:rsid w:val="00B53B19"/>
    <w:rsid w:val="00B62CF5"/>
    <w:rsid w:val="00B643BD"/>
    <w:rsid w:val="00B73033"/>
    <w:rsid w:val="00B757A3"/>
    <w:rsid w:val="00B80749"/>
    <w:rsid w:val="00B81826"/>
    <w:rsid w:val="00B81B7E"/>
    <w:rsid w:val="00B84AED"/>
    <w:rsid w:val="00B93062"/>
    <w:rsid w:val="00B946D9"/>
    <w:rsid w:val="00B951E1"/>
    <w:rsid w:val="00B95864"/>
    <w:rsid w:val="00B96847"/>
    <w:rsid w:val="00BA3A49"/>
    <w:rsid w:val="00BA482B"/>
    <w:rsid w:val="00BB11C8"/>
    <w:rsid w:val="00BB3703"/>
    <w:rsid w:val="00BB4200"/>
    <w:rsid w:val="00BB6FFD"/>
    <w:rsid w:val="00BC4042"/>
    <w:rsid w:val="00BC40C2"/>
    <w:rsid w:val="00BC616C"/>
    <w:rsid w:val="00BC61F1"/>
    <w:rsid w:val="00BC76B7"/>
    <w:rsid w:val="00BD1D16"/>
    <w:rsid w:val="00BD39FF"/>
    <w:rsid w:val="00BD41A4"/>
    <w:rsid w:val="00BE2DA0"/>
    <w:rsid w:val="00BE6ED1"/>
    <w:rsid w:val="00BF2F77"/>
    <w:rsid w:val="00BF6293"/>
    <w:rsid w:val="00BF7045"/>
    <w:rsid w:val="00C00EDE"/>
    <w:rsid w:val="00C02ADE"/>
    <w:rsid w:val="00C12F30"/>
    <w:rsid w:val="00C14CE7"/>
    <w:rsid w:val="00C1776F"/>
    <w:rsid w:val="00C206FE"/>
    <w:rsid w:val="00C21454"/>
    <w:rsid w:val="00C2200E"/>
    <w:rsid w:val="00C331C9"/>
    <w:rsid w:val="00C340BA"/>
    <w:rsid w:val="00C35180"/>
    <w:rsid w:val="00C3722B"/>
    <w:rsid w:val="00C376CB"/>
    <w:rsid w:val="00C46A8B"/>
    <w:rsid w:val="00C53291"/>
    <w:rsid w:val="00C65B58"/>
    <w:rsid w:val="00C723FB"/>
    <w:rsid w:val="00C72C44"/>
    <w:rsid w:val="00C73105"/>
    <w:rsid w:val="00C83A52"/>
    <w:rsid w:val="00C85EE3"/>
    <w:rsid w:val="00C85FC0"/>
    <w:rsid w:val="00C8725A"/>
    <w:rsid w:val="00C900E0"/>
    <w:rsid w:val="00C9013F"/>
    <w:rsid w:val="00C95181"/>
    <w:rsid w:val="00CA3078"/>
    <w:rsid w:val="00CA4349"/>
    <w:rsid w:val="00CA5B47"/>
    <w:rsid w:val="00CB1F45"/>
    <w:rsid w:val="00CC09D1"/>
    <w:rsid w:val="00CC0FD6"/>
    <w:rsid w:val="00CC2A49"/>
    <w:rsid w:val="00CC709B"/>
    <w:rsid w:val="00CE0FB1"/>
    <w:rsid w:val="00CE7AE7"/>
    <w:rsid w:val="00CF2BC7"/>
    <w:rsid w:val="00CF3CFA"/>
    <w:rsid w:val="00CF62C9"/>
    <w:rsid w:val="00D03EF1"/>
    <w:rsid w:val="00D05623"/>
    <w:rsid w:val="00D106C9"/>
    <w:rsid w:val="00D126A2"/>
    <w:rsid w:val="00D218FD"/>
    <w:rsid w:val="00D21FB0"/>
    <w:rsid w:val="00D22547"/>
    <w:rsid w:val="00D333BA"/>
    <w:rsid w:val="00D33E29"/>
    <w:rsid w:val="00D408C3"/>
    <w:rsid w:val="00D433C8"/>
    <w:rsid w:val="00D445C8"/>
    <w:rsid w:val="00D5110D"/>
    <w:rsid w:val="00D60FFF"/>
    <w:rsid w:val="00D62FA4"/>
    <w:rsid w:val="00D72905"/>
    <w:rsid w:val="00D72ABE"/>
    <w:rsid w:val="00D72F96"/>
    <w:rsid w:val="00D7779E"/>
    <w:rsid w:val="00D80F30"/>
    <w:rsid w:val="00D85FDD"/>
    <w:rsid w:val="00D918ED"/>
    <w:rsid w:val="00D93A26"/>
    <w:rsid w:val="00D97B89"/>
    <w:rsid w:val="00DA4DF9"/>
    <w:rsid w:val="00DA656D"/>
    <w:rsid w:val="00DA74F0"/>
    <w:rsid w:val="00DB21E0"/>
    <w:rsid w:val="00DB3FC2"/>
    <w:rsid w:val="00DD1469"/>
    <w:rsid w:val="00DD289A"/>
    <w:rsid w:val="00DD501F"/>
    <w:rsid w:val="00DD7CC4"/>
    <w:rsid w:val="00DE42A5"/>
    <w:rsid w:val="00DE701E"/>
    <w:rsid w:val="00DF1D1D"/>
    <w:rsid w:val="00DF2752"/>
    <w:rsid w:val="00DF2EA2"/>
    <w:rsid w:val="00DF526D"/>
    <w:rsid w:val="00DF63AD"/>
    <w:rsid w:val="00DF7EC3"/>
    <w:rsid w:val="00E11080"/>
    <w:rsid w:val="00E133E9"/>
    <w:rsid w:val="00E14DE8"/>
    <w:rsid w:val="00E170EA"/>
    <w:rsid w:val="00E2112F"/>
    <w:rsid w:val="00E21E36"/>
    <w:rsid w:val="00E2404E"/>
    <w:rsid w:val="00E257D4"/>
    <w:rsid w:val="00E2786D"/>
    <w:rsid w:val="00E334E6"/>
    <w:rsid w:val="00E34C48"/>
    <w:rsid w:val="00E35693"/>
    <w:rsid w:val="00E417DD"/>
    <w:rsid w:val="00E43C17"/>
    <w:rsid w:val="00E44D26"/>
    <w:rsid w:val="00E475BB"/>
    <w:rsid w:val="00E51973"/>
    <w:rsid w:val="00E52A65"/>
    <w:rsid w:val="00E5385F"/>
    <w:rsid w:val="00E53B03"/>
    <w:rsid w:val="00E57C28"/>
    <w:rsid w:val="00E62452"/>
    <w:rsid w:val="00E740EC"/>
    <w:rsid w:val="00E74B09"/>
    <w:rsid w:val="00E76966"/>
    <w:rsid w:val="00E77231"/>
    <w:rsid w:val="00E964AC"/>
    <w:rsid w:val="00E9787D"/>
    <w:rsid w:val="00EA34D8"/>
    <w:rsid w:val="00EA3E65"/>
    <w:rsid w:val="00EA4D67"/>
    <w:rsid w:val="00EB0080"/>
    <w:rsid w:val="00EB0213"/>
    <w:rsid w:val="00EB0AFF"/>
    <w:rsid w:val="00EB2012"/>
    <w:rsid w:val="00EB38A3"/>
    <w:rsid w:val="00EB39D9"/>
    <w:rsid w:val="00EB4077"/>
    <w:rsid w:val="00EB667F"/>
    <w:rsid w:val="00EC4213"/>
    <w:rsid w:val="00ED0535"/>
    <w:rsid w:val="00ED3D9B"/>
    <w:rsid w:val="00ED6451"/>
    <w:rsid w:val="00ED7297"/>
    <w:rsid w:val="00ED771F"/>
    <w:rsid w:val="00EE1340"/>
    <w:rsid w:val="00EE7080"/>
    <w:rsid w:val="00F051AB"/>
    <w:rsid w:val="00F060A2"/>
    <w:rsid w:val="00F10F5B"/>
    <w:rsid w:val="00F254B7"/>
    <w:rsid w:val="00F263C0"/>
    <w:rsid w:val="00F31C83"/>
    <w:rsid w:val="00F328DB"/>
    <w:rsid w:val="00F34207"/>
    <w:rsid w:val="00F508C8"/>
    <w:rsid w:val="00F51049"/>
    <w:rsid w:val="00F564D6"/>
    <w:rsid w:val="00F61AAF"/>
    <w:rsid w:val="00F62949"/>
    <w:rsid w:val="00F647C1"/>
    <w:rsid w:val="00F7047B"/>
    <w:rsid w:val="00F75BAF"/>
    <w:rsid w:val="00F75EDD"/>
    <w:rsid w:val="00F840B3"/>
    <w:rsid w:val="00F9009B"/>
    <w:rsid w:val="00F9276A"/>
    <w:rsid w:val="00F93644"/>
    <w:rsid w:val="00FA2902"/>
    <w:rsid w:val="00FA49DB"/>
    <w:rsid w:val="00FA551A"/>
    <w:rsid w:val="00FA65BB"/>
    <w:rsid w:val="00FC2BCB"/>
    <w:rsid w:val="00FC3D19"/>
    <w:rsid w:val="00FC5278"/>
    <w:rsid w:val="00FC5F75"/>
    <w:rsid w:val="00FE59D2"/>
    <w:rsid w:val="00FE5BD2"/>
    <w:rsid w:val="00FE69F6"/>
    <w:rsid w:val="00FF004D"/>
    <w:rsid w:val="00FF4D38"/>
    <w:rsid w:val="00FF6CFD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BA19"/>
  <w15:docId w15:val="{C8AE7DF1-3BF1-47CB-8ECE-91D0932C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1D3"/>
  </w:style>
  <w:style w:type="paragraph" w:styleId="1">
    <w:name w:val="heading 1"/>
    <w:basedOn w:val="a"/>
    <w:link w:val="10"/>
    <w:uiPriority w:val="9"/>
    <w:qFormat/>
    <w:rsid w:val="00C901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A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2C4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13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01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C0A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5C0A01"/>
    <w:rPr>
      <w:color w:val="0000FF"/>
      <w:u w:val="single"/>
    </w:rPr>
  </w:style>
  <w:style w:type="table" w:styleId="a7">
    <w:name w:val="Table Grid"/>
    <w:basedOn w:val="a1"/>
    <w:uiPriority w:val="59"/>
    <w:rsid w:val="00233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C2145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D6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D6B4A"/>
  </w:style>
  <w:style w:type="paragraph" w:styleId="ac">
    <w:name w:val="footer"/>
    <w:basedOn w:val="a"/>
    <w:link w:val="ad"/>
    <w:uiPriority w:val="99"/>
    <w:unhideWhenUsed/>
    <w:rsid w:val="002D6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6B4A"/>
  </w:style>
  <w:style w:type="character" w:customStyle="1" w:styleId="a9">
    <w:name w:val="Абзац списка Знак"/>
    <w:basedOn w:val="a0"/>
    <w:link w:val="a8"/>
    <w:uiPriority w:val="34"/>
    <w:rsid w:val="000E3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6430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6430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F328DB"/>
  </w:style>
  <w:style w:type="character" w:customStyle="1" w:styleId="312pt">
    <w:name w:val="Основной текст (3) + 12 pt"/>
    <w:aliases w:val="Полужирный,Интервал 0 pt"/>
    <w:uiPriority w:val="99"/>
    <w:rsid w:val="00667070"/>
    <w:rPr>
      <w:rFonts w:ascii="Times New Roman" w:eastAsia="Arial Narrow" w:hAnsi="Times New Roman" w:cs="Times New Roman"/>
      <w:b/>
      <w:bCs/>
      <w:spacing w:val="-1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4ED7-04C7-40EB-B95F-317B6CF3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4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Gjexembayeva</dc:creator>
  <cp:lastModifiedBy>Гульмира Джексембаева Мурзатаевна</cp:lastModifiedBy>
  <cp:revision>569</cp:revision>
  <cp:lastPrinted>2024-04-15T05:20:00Z</cp:lastPrinted>
  <dcterms:created xsi:type="dcterms:W3CDTF">2020-06-01T05:05:00Z</dcterms:created>
  <dcterms:modified xsi:type="dcterms:W3CDTF">2025-04-28T05:20:00Z</dcterms:modified>
</cp:coreProperties>
</file>