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D231A" w14:textId="77777777" w:rsidR="00430928" w:rsidRDefault="00430928" w:rsidP="00BF629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33861FB" w14:textId="338F50BA" w:rsidR="00430928" w:rsidRDefault="00430928" w:rsidP="0043092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</w:t>
      </w:r>
      <w:r w:rsidRPr="00B507D1">
        <w:rPr>
          <w:rFonts w:ascii="Times New Roman" w:hAnsi="Times New Roman" w:cs="Times New Roman"/>
          <w:b/>
          <w:sz w:val="20"/>
          <w:szCs w:val="20"/>
        </w:rPr>
        <w:t xml:space="preserve">чет </w:t>
      </w:r>
      <w:r w:rsidRPr="00BA482B">
        <w:rPr>
          <w:rFonts w:ascii="Times New Roman" w:hAnsi="Times New Roman" w:cs="Times New Roman"/>
          <w:b/>
          <w:sz w:val="20"/>
          <w:szCs w:val="20"/>
        </w:rPr>
        <w:t xml:space="preserve">об исполнении утвержденной тарифной сметы, об исполнении инвестиционной программы, </w:t>
      </w:r>
      <w:r w:rsidRPr="00BA482B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о соблюдении показателей качества и надежности регулируемой услуги</w:t>
      </w:r>
      <w:r w:rsidRPr="00BA482B">
        <w:rPr>
          <w:rFonts w:ascii="Times New Roman" w:hAnsi="Times New Roman" w:cs="Times New Roman"/>
          <w:b/>
          <w:sz w:val="20"/>
          <w:szCs w:val="20"/>
        </w:rPr>
        <w:t xml:space="preserve"> ТОО «Уранэнерго»</w:t>
      </w:r>
      <w:r w:rsidR="00F749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A4B08">
        <w:rPr>
          <w:rFonts w:ascii="Times New Roman" w:hAnsi="Times New Roman" w:cs="Times New Roman"/>
          <w:b/>
          <w:sz w:val="20"/>
          <w:szCs w:val="20"/>
        </w:rPr>
        <w:t>за</w:t>
      </w:r>
      <w:r w:rsidR="00F749A7">
        <w:rPr>
          <w:rFonts w:ascii="Times New Roman" w:hAnsi="Times New Roman" w:cs="Times New Roman"/>
          <w:b/>
          <w:sz w:val="20"/>
          <w:szCs w:val="20"/>
        </w:rPr>
        <w:t xml:space="preserve"> 2025 год</w:t>
      </w:r>
      <w:bookmarkStart w:id="0" w:name="_GoBack"/>
      <w:bookmarkEnd w:id="0"/>
    </w:p>
    <w:p w14:paraId="7513A33C" w14:textId="77777777" w:rsidR="00430928" w:rsidRDefault="00430928" w:rsidP="00430928">
      <w:pPr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      В соответствии с нормами действующего законодательства в сфере естественной монополии, для о</w:t>
      </w:r>
      <w:r w:rsidRPr="00BA482B">
        <w:rPr>
          <w:rFonts w:ascii="Times New Roman" w:hAnsi="Times New Roman" w:cs="Times New Roman"/>
          <w:sz w:val="20"/>
          <w:szCs w:val="20"/>
          <w:lang w:eastAsia="ru-RU"/>
        </w:rPr>
        <w:t>беспечения гласности и прозрачности процедур государственного регулирования деятельности в сферах естественных монополий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17 апреля текущего года ТОО «Уранэнерго» проведен отчет перед </w:t>
      </w:r>
      <w:r w:rsidRPr="00274352">
        <w:rPr>
          <w:rFonts w:ascii="Times New Roman" w:hAnsi="Times New Roman" w:cs="Times New Roman"/>
          <w:sz w:val="20"/>
          <w:szCs w:val="20"/>
          <w:lang w:eastAsia="ru-RU"/>
        </w:rPr>
        <w:t>потребителями</w:t>
      </w:r>
      <w:r w:rsidRPr="00274352">
        <w:rPr>
          <w:rFonts w:ascii="Times New Roman" w:hAnsi="Times New Roman" w:cs="Times New Roman"/>
          <w:sz w:val="20"/>
          <w:szCs w:val="20"/>
        </w:rPr>
        <w:t xml:space="preserve"> и иными заинтересованными лицами</w:t>
      </w:r>
      <w:r w:rsidRPr="00274352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14:paraId="0D6A38D3" w14:textId="77777777" w:rsidR="00430928" w:rsidRPr="00BA482B" w:rsidRDefault="00430928" w:rsidP="00430928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Pr="00BA482B">
        <w:rPr>
          <w:rFonts w:ascii="Times New Roman" w:hAnsi="Times New Roman" w:cs="Times New Roman"/>
          <w:sz w:val="20"/>
          <w:szCs w:val="20"/>
          <w:lang w:eastAsia="ru-RU"/>
        </w:rPr>
        <w:t xml:space="preserve">Основная деятельность ТОО «Уранэнерго» – передача электрической энергии.      </w:t>
      </w:r>
    </w:p>
    <w:p w14:paraId="3F12AC3A" w14:textId="77777777" w:rsidR="00430928" w:rsidRPr="00BA482B" w:rsidRDefault="00430928" w:rsidP="00430928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482B">
        <w:rPr>
          <w:rFonts w:ascii="Times New Roman" w:hAnsi="Times New Roman" w:cs="Times New Roman"/>
          <w:sz w:val="20"/>
          <w:szCs w:val="20"/>
          <w:lang w:eastAsia="ru-RU"/>
        </w:rPr>
        <w:t xml:space="preserve">      Зона обслуживания - Туркестанская область, Сузакский район, пос. Кызымшек; Кызылординская область, пос. Шиели.</w:t>
      </w:r>
    </w:p>
    <w:p w14:paraId="4A66020A" w14:textId="77777777" w:rsidR="00430928" w:rsidRDefault="00430928" w:rsidP="00430928">
      <w:pPr>
        <w:pStyle w:val="a3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BA482B">
        <w:rPr>
          <w:rFonts w:ascii="Times New Roman" w:hAnsi="Times New Roman" w:cs="Times New Roman"/>
          <w:sz w:val="20"/>
          <w:szCs w:val="20"/>
          <w:lang w:eastAsia="ru-RU"/>
        </w:rPr>
        <w:t xml:space="preserve">      Потребители услуг - уранодобывающие предприятия и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F75E4C">
        <w:rPr>
          <w:rFonts w:ascii="Times New Roman" w:hAnsi="Times New Roman" w:cs="Times New Roman"/>
          <w:sz w:val="20"/>
          <w:szCs w:val="20"/>
          <w:lang w:eastAsia="ru-RU"/>
        </w:rPr>
        <w:t>региональные распределительные электросетевые компании.</w:t>
      </w:r>
    </w:p>
    <w:p w14:paraId="466912B9" w14:textId="77777777" w:rsidR="00430928" w:rsidRPr="00BA482B" w:rsidRDefault="00430928" w:rsidP="00430928">
      <w:pPr>
        <w:pStyle w:val="a3"/>
        <w:jc w:val="both"/>
        <w:rPr>
          <w:rStyle w:val="312pt"/>
          <w:b w:val="0"/>
          <w:sz w:val="20"/>
          <w:szCs w:val="20"/>
        </w:rPr>
      </w:pPr>
      <w:r w:rsidRPr="00BA482B">
        <w:rPr>
          <w:rStyle w:val="312pt"/>
          <w:b w:val="0"/>
          <w:sz w:val="20"/>
          <w:szCs w:val="20"/>
        </w:rPr>
        <w:t xml:space="preserve">       В эксплуатации находятся </w:t>
      </w:r>
      <w:r w:rsidRPr="00BA482B">
        <w:rPr>
          <w:rStyle w:val="312pt"/>
          <w:b w:val="0"/>
          <w:sz w:val="20"/>
          <w:szCs w:val="20"/>
          <w:lang w:val="kk-KZ"/>
        </w:rPr>
        <w:t>14</w:t>
      </w:r>
      <w:r w:rsidRPr="00BA482B">
        <w:rPr>
          <w:rStyle w:val="312pt"/>
          <w:b w:val="0"/>
          <w:sz w:val="20"/>
          <w:szCs w:val="20"/>
        </w:rPr>
        <w:t xml:space="preserve"> подстанции и</w:t>
      </w:r>
      <w:r w:rsidRPr="00BA482B">
        <w:rPr>
          <w:rStyle w:val="312pt"/>
          <w:b w:val="0"/>
          <w:sz w:val="20"/>
          <w:szCs w:val="20"/>
          <w:lang w:val="kk-KZ"/>
        </w:rPr>
        <w:t xml:space="preserve"> 1122 км</w:t>
      </w:r>
      <w:r w:rsidRPr="00BA482B">
        <w:rPr>
          <w:rStyle w:val="312pt"/>
          <w:b w:val="0"/>
          <w:sz w:val="20"/>
          <w:szCs w:val="20"/>
        </w:rPr>
        <w:t xml:space="preserve"> </w:t>
      </w:r>
      <w:r w:rsidRPr="00BA482B">
        <w:rPr>
          <w:rStyle w:val="312pt"/>
          <w:b w:val="0"/>
          <w:sz w:val="20"/>
          <w:szCs w:val="20"/>
          <w:lang w:val="kk-KZ"/>
        </w:rPr>
        <w:t>линий электропередач.</w:t>
      </w:r>
    </w:p>
    <w:p w14:paraId="48001BEC" w14:textId="77777777" w:rsidR="00430928" w:rsidRPr="00BA482B" w:rsidRDefault="00430928" w:rsidP="0043092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482B">
        <w:rPr>
          <w:rFonts w:ascii="Times New Roman" w:hAnsi="Times New Roman" w:cs="Times New Roman"/>
          <w:sz w:val="20"/>
          <w:szCs w:val="20"/>
        </w:rPr>
        <w:t xml:space="preserve">      </w:t>
      </w:r>
      <w:r w:rsidRPr="00BA482B">
        <w:rPr>
          <w:rFonts w:ascii="Times New Roman" w:hAnsi="Times New Roman" w:cs="Times New Roman"/>
          <w:sz w:val="20"/>
          <w:szCs w:val="20"/>
          <w:lang w:val="kk-KZ"/>
        </w:rPr>
        <w:t>Электрические сети Товарищества присоединены:</w:t>
      </w:r>
    </w:p>
    <w:p w14:paraId="473C08F9" w14:textId="77777777" w:rsidR="00430928" w:rsidRPr="00BA482B" w:rsidRDefault="00430928" w:rsidP="0043092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BA482B">
        <w:rPr>
          <w:rFonts w:ascii="Times New Roman" w:hAnsi="Times New Roman" w:cs="Times New Roman"/>
          <w:sz w:val="20"/>
          <w:szCs w:val="20"/>
          <w:lang w:val="kk-KZ"/>
        </w:rPr>
        <w:t>- на юге: к сетям АО «</w:t>
      </w:r>
      <w:r w:rsidRPr="00BA482B">
        <w:rPr>
          <w:rFonts w:ascii="Times New Roman" w:hAnsi="Times New Roman" w:cs="Times New Roman"/>
          <w:sz w:val="20"/>
          <w:szCs w:val="20"/>
          <w:lang w:val="en-US"/>
        </w:rPr>
        <w:t>KEGOC</w:t>
      </w:r>
      <w:r w:rsidRPr="00BA482B">
        <w:rPr>
          <w:rFonts w:ascii="Times New Roman" w:hAnsi="Times New Roman" w:cs="Times New Roman"/>
          <w:sz w:val="20"/>
          <w:szCs w:val="20"/>
          <w:lang w:val="kk-KZ"/>
        </w:rPr>
        <w:t>»;</w:t>
      </w:r>
    </w:p>
    <w:p w14:paraId="653102EF" w14:textId="77777777" w:rsidR="00430928" w:rsidRPr="00BA482B" w:rsidRDefault="00430928" w:rsidP="0043092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A482B">
        <w:rPr>
          <w:rFonts w:ascii="Times New Roman" w:hAnsi="Times New Roman" w:cs="Times New Roman"/>
          <w:sz w:val="20"/>
          <w:szCs w:val="20"/>
        </w:rPr>
        <w:t xml:space="preserve">- </w:t>
      </w:r>
      <w:r w:rsidRPr="00BA482B">
        <w:rPr>
          <w:rFonts w:ascii="Times New Roman" w:hAnsi="Times New Roman" w:cs="Times New Roman"/>
          <w:sz w:val="20"/>
          <w:szCs w:val="20"/>
          <w:lang w:val="kk-KZ"/>
        </w:rPr>
        <w:t>на севере: к сетям АО «Жезказганская РЭК».</w:t>
      </w:r>
    </w:p>
    <w:p w14:paraId="244A79CC" w14:textId="77777777" w:rsidR="00430928" w:rsidRPr="00BA482B" w:rsidRDefault="00430928" w:rsidP="00430928">
      <w:pPr>
        <w:pStyle w:val="a3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BA482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    Общая</w:t>
      </w:r>
      <w:r w:rsidR="000710E7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BA482B">
        <w:rPr>
          <w:rFonts w:ascii="Times New Roman" w:eastAsia="Calibri" w:hAnsi="Times New Roman" w:cs="Times New Roman"/>
          <w:sz w:val="20"/>
          <w:szCs w:val="20"/>
        </w:rPr>
        <w:t>пропускная способность ЛЭП</w:t>
      </w:r>
      <w:r w:rsidRPr="00BA482B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составляет</w:t>
      </w:r>
      <w:r w:rsidRPr="00BA482B">
        <w:rPr>
          <w:rFonts w:ascii="Times New Roman" w:eastAsia="Calibri" w:hAnsi="Times New Roman" w:cs="Times New Roman"/>
          <w:sz w:val="20"/>
          <w:szCs w:val="20"/>
        </w:rPr>
        <w:t xml:space="preserve"> - 78МВт</w:t>
      </w:r>
      <w:r w:rsidRPr="00BA482B">
        <w:rPr>
          <w:rFonts w:ascii="Times New Roman" w:eastAsia="Calibri" w:hAnsi="Times New Roman" w:cs="Times New Roman"/>
          <w:sz w:val="20"/>
          <w:szCs w:val="20"/>
          <w:lang w:val="kk-KZ"/>
        </w:rPr>
        <w:t>.</w:t>
      </w:r>
    </w:p>
    <w:p w14:paraId="582F3AF5" w14:textId="77777777" w:rsidR="00430928" w:rsidRPr="00430928" w:rsidRDefault="00430928" w:rsidP="00430928">
      <w:pPr>
        <w:jc w:val="both"/>
        <w:rPr>
          <w:rFonts w:ascii="Times New Roman" w:hAnsi="Times New Roman" w:cs="Times New Roman"/>
          <w:sz w:val="20"/>
          <w:szCs w:val="20"/>
          <w:lang w:val="kk-KZ" w:eastAsia="ru-RU"/>
        </w:rPr>
      </w:pPr>
    </w:p>
    <w:p w14:paraId="26F5BD85" w14:textId="77777777" w:rsidR="00FC3D19" w:rsidRPr="00E750BD" w:rsidRDefault="00A2003D" w:rsidP="00430928">
      <w:pPr>
        <w:pStyle w:val="a3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E750BD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430928">
        <w:rPr>
          <w:rFonts w:ascii="Times New Roman" w:hAnsi="Times New Roman" w:cs="Times New Roman"/>
          <w:sz w:val="20"/>
          <w:szCs w:val="20"/>
          <w:lang w:eastAsia="ru-RU"/>
        </w:rPr>
        <w:t xml:space="preserve">  </w:t>
      </w:r>
      <w:r w:rsidR="00CC65EC" w:rsidRPr="00E750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BF5C32" w:rsidRPr="00E750BD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14:paraId="3C745C1A" w14:textId="77777777" w:rsidR="006A6058" w:rsidRPr="00CF31CF" w:rsidRDefault="00BF5C32" w:rsidP="00430928">
      <w:pPr>
        <w:ind w:firstLine="426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E750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 </w:t>
      </w:r>
      <w:r w:rsidR="006A6058" w:rsidRPr="00CF31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Информация об исполнении утвержденной инвестиционной программы за 202</w:t>
      </w:r>
      <w:r w:rsidR="005A12CD" w:rsidRPr="00CF31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5</w:t>
      </w:r>
      <w:r w:rsidR="006A6058" w:rsidRPr="00CF31CF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год.</w:t>
      </w:r>
    </w:p>
    <w:p w14:paraId="56FE218B" w14:textId="77777777" w:rsidR="006A6058" w:rsidRPr="00CF31CF" w:rsidRDefault="006A6058" w:rsidP="006A6058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3260"/>
        <w:gridCol w:w="1418"/>
        <w:gridCol w:w="1134"/>
        <w:gridCol w:w="850"/>
        <w:gridCol w:w="1701"/>
      </w:tblGrid>
      <w:tr w:rsidR="00981782" w:rsidRPr="00E750BD" w14:paraId="2D6A2AA3" w14:textId="77777777" w:rsidTr="00127605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9B200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EA868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плановых и фактических объемах предоставления регулируемых услуг (товаров, работ)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61BF" w14:textId="77777777" w:rsidR="00C8014A" w:rsidRPr="00E750BD" w:rsidRDefault="00C8014A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71358632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Сумма инвестиционной программы</w:t>
            </w:r>
          </w:p>
        </w:tc>
      </w:tr>
      <w:tr w:rsidR="00981782" w:rsidRPr="00E750BD" w14:paraId="648E0C85" w14:textId="77777777" w:rsidTr="006F50EF">
        <w:trPr>
          <w:trHeight w:val="2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6AEE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D23BF" w14:textId="77777777" w:rsidR="006F50EF" w:rsidRDefault="006F50EF" w:rsidP="006F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3C5136D2" w14:textId="77777777" w:rsidR="00981782" w:rsidRPr="00E750BD" w:rsidRDefault="00981782" w:rsidP="006F5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0E75D" w14:textId="77777777" w:rsidR="00C8014A" w:rsidRPr="00E750BD" w:rsidRDefault="00C8014A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14:paraId="27A8A2CB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мероприятий  </w:t>
            </w:r>
          </w:p>
        </w:tc>
        <w:tc>
          <w:tcPr>
            <w:tcW w:w="510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A0E94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1782" w:rsidRPr="00E750BD" w14:paraId="718C80FF" w14:textId="77777777" w:rsidTr="00127605">
        <w:trPr>
          <w:trHeight w:val="4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3278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EB81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7966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071D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19AD5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B92B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Отклонение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56DA7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981782" w:rsidRPr="00E750BD" w14:paraId="3E5CA5CB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B4F7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4B28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43F28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7C4A9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6D27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180F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B558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981782" w:rsidRPr="00E750BD" w14:paraId="03848645" w14:textId="77777777" w:rsidTr="00127605">
        <w:trPr>
          <w:trHeight w:val="2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138C3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51E0" w14:textId="77777777" w:rsidR="00981782" w:rsidRPr="00E750BD" w:rsidRDefault="00EB7B5E" w:rsidP="00CD0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Реконструкция ВЛ-110кВ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F1B2" w14:textId="77777777" w:rsidR="00981782" w:rsidRPr="00E750BD" w:rsidRDefault="00CD09DF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Реконструкция ВЛ-110кВ Л-Каракойын-1,2 в Созакском районе, Туркестанской области (СМР 2 этап)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F2B0" w14:textId="77777777" w:rsidR="00981782" w:rsidRPr="00E750BD" w:rsidRDefault="00EB7B5E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230 610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062D" w14:textId="77777777" w:rsidR="00981782" w:rsidRPr="00E750BD" w:rsidRDefault="00EB7B5E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230 610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EE0D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2C63" w14:textId="77777777" w:rsidR="00981782" w:rsidRPr="00E750BD" w:rsidRDefault="00C8014A" w:rsidP="00C8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981782" w:rsidRPr="00E7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тклонений нет</w:t>
            </w:r>
          </w:p>
        </w:tc>
      </w:tr>
      <w:tr w:rsidR="00981782" w:rsidRPr="00E750BD" w14:paraId="1AE49F82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FB04E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4C64" w14:textId="77777777" w:rsidR="00981782" w:rsidRPr="00E750BD" w:rsidRDefault="00CD09DF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9109" w14:textId="77777777" w:rsidR="00981782" w:rsidRPr="00E750BD" w:rsidRDefault="00CD09DF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Терминалов MiCOM P123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F817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9 470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03A75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9 470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8BDF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BD1C" w14:textId="77777777" w:rsidR="00981782" w:rsidRPr="00E750BD" w:rsidRDefault="00C8014A" w:rsidP="00C8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D09DF" w:rsidRPr="00E750BD">
              <w:rPr>
                <w:rFonts w:ascii="Times New Roman" w:hAnsi="Times New Roman" w:cs="Times New Roman"/>
                <w:sz w:val="20"/>
                <w:szCs w:val="20"/>
              </w:rPr>
              <w:t>тклонений нет</w:t>
            </w:r>
          </w:p>
        </w:tc>
      </w:tr>
      <w:tr w:rsidR="00981782" w:rsidRPr="00E750BD" w14:paraId="4B808355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80AE1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2C9C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A3277" w14:textId="77777777" w:rsidR="00981782" w:rsidRPr="00E750BD" w:rsidRDefault="00CD09DF" w:rsidP="0044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Терминалов MiCOM P139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D840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11 380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BAA2" w14:textId="77777777" w:rsidR="00981782" w:rsidRPr="00E750BD" w:rsidRDefault="00CD09DF" w:rsidP="003B7D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11 3</w:t>
            </w:r>
            <w:r w:rsidR="003B7D62" w:rsidRPr="00E750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6B936" w14:textId="77777777" w:rsidR="00981782" w:rsidRPr="00E750BD" w:rsidRDefault="003B7D62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981782"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16B8" w14:textId="77777777" w:rsidR="00981782" w:rsidRPr="00E750BD" w:rsidRDefault="00C8014A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82DDA" w:rsidRPr="00E750BD">
              <w:rPr>
                <w:rFonts w:ascii="Times New Roman" w:hAnsi="Times New Roman" w:cs="Times New Roman"/>
                <w:sz w:val="20"/>
                <w:szCs w:val="20"/>
              </w:rPr>
              <w:t>кономия по итогам закупа</w:t>
            </w:r>
          </w:p>
        </w:tc>
      </w:tr>
      <w:tr w:rsidR="00981782" w:rsidRPr="00E750BD" w14:paraId="0BB46344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42B3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994E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81BBB" w14:textId="77777777" w:rsidR="00981782" w:rsidRPr="00E750BD" w:rsidRDefault="00CD09DF" w:rsidP="00C463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Устройств</w:t>
            </w:r>
            <w:r w:rsidR="00C46385"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а 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проверки простых защит РЗА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C98F9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15 700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393E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15 700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AD25" w14:textId="77777777" w:rsidR="00981782" w:rsidRPr="00E750BD" w:rsidRDefault="00A452FF" w:rsidP="00A4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C46CA" w14:textId="77777777" w:rsidR="00981782" w:rsidRPr="00E750BD" w:rsidRDefault="00C8014A" w:rsidP="00C8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452FF" w:rsidRPr="00E750BD">
              <w:rPr>
                <w:rFonts w:ascii="Times New Roman" w:hAnsi="Times New Roman" w:cs="Times New Roman"/>
                <w:sz w:val="20"/>
                <w:szCs w:val="20"/>
              </w:rPr>
              <w:t>тклонений нет</w:t>
            </w:r>
          </w:p>
        </w:tc>
      </w:tr>
      <w:tr w:rsidR="00981782" w:rsidRPr="00E750BD" w14:paraId="47ECB895" w14:textId="77777777" w:rsidTr="00127605">
        <w:trPr>
          <w:trHeight w:val="2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DDCE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9E0DC" w14:textId="77777777" w:rsidR="00981782" w:rsidRPr="00E750BD" w:rsidRDefault="00981782" w:rsidP="00181B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41429" w14:textId="77777777" w:rsidR="00981782" w:rsidRPr="00E750BD" w:rsidRDefault="00CD09DF" w:rsidP="00446F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Аппарат</w:t>
            </w:r>
            <w:r w:rsidR="00834B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испытания диэлектрика «СКАТ-70М»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66A98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2 165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4333E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2 165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EAC44" w14:textId="77777777" w:rsidR="00981782" w:rsidRPr="00E750BD" w:rsidRDefault="00A452FF" w:rsidP="00A45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5EE9" w14:textId="77777777" w:rsidR="00981782" w:rsidRPr="00E750BD" w:rsidRDefault="00C8014A" w:rsidP="00C80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A452FF" w:rsidRPr="00E750BD">
              <w:rPr>
                <w:rFonts w:ascii="Times New Roman" w:hAnsi="Times New Roman" w:cs="Times New Roman"/>
                <w:sz w:val="20"/>
                <w:szCs w:val="20"/>
              </w:rPr>
              <w:t>тклонений нет</w:t>
            </w:r>
          </w:p>
        </w:tc>
      </w:tr>
      <w:tr w:rsidR="00981782" w:rsidRPr="00E750BD" w14:paraId="4A2A56FC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FED9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AC484" w14:textId="77777777" w:rsidR="00981782" w:rsidRPr="00E750BD" w:rsidRDefault="00981782" w:rsidP="00181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D531" w14:textId="77777777" w:rsidR="00981782" w:rsidRPr="00E750BD" w:rsidRDefault="00CD09DF" w:rsidP="00181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Аппарат</w:t>
            </w:r>
            <w:r w:rsidR="00C46385" w:rsidRPr="00E750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испытания диэлектрика «СКАТ-70М»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9F75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2 050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F922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2 050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7EF3" w14:textId="77777777" w:rsidR="00981782" w:rsidRPr="00E750BD" w:rsidRDefault="00A452F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1E27A" w14:textId="77777777" w:rsidR="00981782" w:rsidRPr="00E750BD" w:rsidRDefault="00C8014A" w:rsidP="00C8014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46FEB" w:rsidRPr="00E750BD">
              <w:rPr>
                <w:rFonts w:ascii="Times New Roman" w:hAnsi="Times New Roman" w:cs="Times New Roman"/>
                <w:sz w:val="20"/>
                <w:szCs w:val="20"/>
              </w:rPr>
              <w:t>тклонений нет</w:t>
            </w:r>
          </w:p>
        </w:tc>
      </w:tr>
      <w:tr w:rsidR="00981782" w:rsidRPr="00E750BD" w14:paraId="73973AC1" w14:textId="77777777" w:rsidTr="00127605">
        <w:trPr>
          <w:trHeight w:val="1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D457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A02CC" w14:textId="77777777" w:rsidR="00981782" w:rsidRPr="00E750BD" w:rsidRDefault="00981782" w:rsidP="00181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A02E2" w14:textId="77777777" w:rsidR="00981782" w:rsidRPr="00E750BD" w:rsidRDefault="00CD09DF" w:rsidP="001F1B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Щит</w:t>
            </w:r>
            <w:r w:rsidR="00C46385" w:rsidRPr="00E750B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постоянного тока ЩПТ РВ 220/30MS (2xPBI220/30MC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D6979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10 803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42AD7" w14:textId="77777777" w:rsidR="00981782" w:rsidRPr="00E750BD" w:rsidRDefault="00CD09D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10 803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3274" w14:textId="77777777" w:rsidR="00981782" w:rsidRPr="00E750BD" w:rsidRDefault="00A452F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85666" w14:textId="77777777" w:rsidR="00981782" w:rsidRPr="00E750BD" w:rsidRDefault="00C8014A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161473" w:rsidRPr="00E750BD">
              <w:rPr>
                <w:rFonts w:ascii="Times New Roman" w:hAnsi="Times New Roman" w:cs="Times New Roman"/>
                <w:sz w:val="20"/>
                <w:szCs w:val="20"/>
              </w:rPr>
              <w:t>тклонений нет</w:t>
            </w:r>
          </w:p>
        </w:tc>
      </w:tr>
      <w:tr w:rsidR="00981782" w:rsidRPr="00E750BD" w14:paraId="4EFCC581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5E4B2" w14:textId="77777777" w:rsidR="00981782" w:rsidRPr="00E750BD" w:rsidRDefault="00981782" w:rsidP="001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32767" w14:textId="77777777" w:rsidR="00981782" w:rsidRPr="00E750BD" w:rsidRDefault="00981782" w:rsidP="00181B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70BC" w14:textId="77777777" w:rsidR="00981782" w:rsidRPr="00E750BD" w:rsidRDefault="00CD09DF" w:rsidP="009872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приборов учета Меркурий 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0BFBA" w14:textId="77777777" w:rsidR="00981782" w:rsidRPr="00E750BD" w:rsidRDefault="00D1000C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12 627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1DD6" w14:textId="77777777" w:rsidR="00981782" w:rsidRPr="00E750BD" w:rsidRDefault="00D1000C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12 627</w:t>
            </w:r>
            <w:r w:rsidR="00A452FF" w:rsidRPr="00E750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D575D" w14:textId="77777777" w:rsidR="00981782" w:rsidRPr="00E750BD" w:rsidRDefault="00A452FF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D3C3D" w14:textId="77777777" w:rsidR="00981782" w:rsidRPr="00E750BD" w:rsidRDefault="00C8014A" w:rsidP="00181B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81782" w:rsidRPr="00E750BD">
              <w:rPr>
                <w:rFonts w:ascii="Times New Roman" w:hAnsi="Times New Roman" w:cs="Times New Roman"/>
                <w:sz w:val="20"/>
                <w:szCs w:val="20"/>
              </w:rPr>
              <w:t>тклонений нет</w:t>
            </w:r>
          </w:p>
        </w:tc>
      </w:tr>
      <w:tr w:rsidR="00D1000C" w:rsidRPr="00E750BD" w14:paraId="69B2D26C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BB6E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556F" w14:textId="77777777" w:rsidR="00D1000C" w:rsidRPr="00E750BD" w:rsidRDefault="00D1000C" w:rsidP="00D10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6170" w14:textId="77777777" w:rsidR="00D1000C" w:rsidRPr="00E750BD" w:rsidRDefault="00D1000C" w:rsidP="00D10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Газовых котлов на РПБ п. Шиели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BE90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5 571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3489D" w14:textId="77777777" w:rsidR="00D1000C" w:rsidRPr="00E750BD" w:rsidRDefault="00250DB1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4 290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B8FA" w14:textId="77777777" w:rsidR="00D1000C" w:rsidRPr="00E750BD" w:rsidRDefault="00250DB1" w:rsidP="00250D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-1 281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3818" w14:textId="77777777" w:rsidR="00D1000C" w:rsidRPr="00E750BD" w:rsidRDefault="00C8014A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82DDA" w:rsidRPr="00E750BD">
              <w:rPr>
                <w:rFonts w:ascii="Times New Roman" w:hAnsi="Times New Roman" w:cs="Times New Roman"/>
                <w:sz w:val="20"/>
                <w:szCs w:val="20"/>
              </w:rPr>
              <w:t>кономия по итогам закупа</w:t>
            </w:r>
          </w:p>
        </w:tc>
      </w:tr>
      <w:tr w:rsidR="00D1000C" w:rsidRPr="00E750BD" w14:paraId="03D6E881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740C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398AB" w14:textId="77777777" w:rsidR="00D1000C" w:rsidRPr="00E750BD" w:rsidRDefault="00D1000C" w:rsidP="00D10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CDB0" w14:textId="77777777" w:rsidR="00D1000C" w:rsidRPr="00E750BD" w:rsidRDefault="00D1000C" w:rsidP="00075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Полноприводн</w:t>
            </w:r>
            <w:r w:rsidR="00075AF9" w:rsidRPr="00E750BD"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 w:rsidR="00075AF9" w:rsidRPr="00E750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повышенной проходимости (внедорожник) для оперативно-ремонтной бригады ЭК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C44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D070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35 500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3A51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2944" w14:textId="77777777" w:rsidR="00D1000C" w:rsidRPr="00E750BD" w:rsidRDefault="00C8014A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D1000C" w:rsidRPr="00E750BD">
              <w:rPr>
                <w:rFonts w:ascii="Times New Roman" w:hAnsi="Times New Roman" w:cs="Times New Roman"/>
                <w:sz w:val="20"/>
                <w:szCs w:val="20"/>
              </w:rPr>
              <w:t>тклонений нет</w:t>
            </w:r>
          </w:p>
        </w:tc>
      </w:tr>
      <w:tr w:rsidR="00D1000C" w:rsidRPr="00E750BD" w14:paraId="69CD0095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4553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5E49" w14:textId="77777777" w:rsidR="00D1000C" w:rsidRPr="00E750BD" w:rsidRDefault="00D1000C" w:rsidP="00D10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0E42" w14:textId="77777777" w:rsidR="00D1000C" w:rsidRPr="00E750BD" w:rsidRDefault="00D1000C" w:rsidP="00D10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Устройства контролируемого разряда аккумуляторных батарей «BRI 12-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400».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FB7A5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5 179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FB39" w14:textId="77777777" w:rsidR="00D1000C" w:rsidRPr="00E750BD" w:rsidRDefault="00D1000C" w:rsidP="00B9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5 1</w:t>
            </w:r>
            <w:r w:rsidR="00B96743" w:rsidRPr="00E750B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6A216" w14:textId="77777777" w:rsidR="00D1000C" w:rsidRPr="00E750BD" w:rsidRDefault="00B96743" w:rsidP="00B967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4DA70" w14:textId="77777777" w:rsidR="00D1000C" w:rsidRPr="00E750BD" w:rsidRDefault="00E750BD" w:rsidP="00E75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82DDA" w:rsidRPr="00E750BD">
              <w:rPr>
                <w:rFonts w:ascii="Times New Roman" w:hAnsi="Times New Roman" w:cs="Times New Roman"/>
                <w:sz w:val="20"/>
                <w:szCs w:val="20"/>
              </w:rPr>
              <w:t>кономия по итогам закупа</w:t>
            </w:r>
          </w:p>
        </w:tc>
      </w:tr>
      <w:tr w:rsidR="00D1000C" w:rsidRPr="00E750BD" w14:paraId="5EF1F9AA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44BE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62D74" w14:textId="77777777" w:rsidR="00D1000C" w:rsidRPr="00E750BD" w:rsidRDefault="00D1000C" w:rsidP="00D10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7B80" w14:textId="77777777" w:rsidR="00D1000C" w:rsidRPr="00E750BD" w:rsidRDefault="00C15EA1" w:rsidP="00C15E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Аккумуляторных батарей для щитов постоянного тока на ПС «РУ-6». «Южный Инкай», «ГПП-У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0DED4" w14:textId="77777777" w:rsidR="00D1000C" w:rsidRPr="00E750BD" w:rsidRDefault="00C15EA1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10 268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3246" w14:textId="77777777" w:rsidR="00D1000C" w:rsidRPr="00E750BD" w:rsidRDefault="00C15EA1" w:rsidP="00CC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10 2</w:t>
            </w:r>
            <w:r w:rsidR="00CC2A95" w:rsidRPr="00E750B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774D" w14:textId="77777777" w:rsidR="00D1000C" w:rsidRPr="00E750BD" w:rsidRDefault="00CC2A95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="00C15EA1" w:rsidRPr="00E750B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B6F0" w14:textId="77777777" w:rsidR="00D1000C" w:rsidRPr="00E750BD" w:rsidRDefault="00C8014A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82DDA" w:rsidRPr="00E750BD">
              <w:rPr>
                <w:rFonts w:ascii="Times New Roman" w:hAnsi="Times New Roman" w:cs="Times New Roman"/>
                <w:sz w:val="20"/>
                <w:szCs w:val="20"/>
              </w:rPr>
              <w:t>кономия по итогам закупа</w:t>
            </w:r>
          </w:p>
        </w:tc>
      </w:tr>
      <w:tr w:rsidR="00D1000C" w:rsidRPr="00E750BD" w14:paraId="06E6240C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3DEEE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E750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00B8" w14:textId="77777777" w:rsidR="00D1000C" w:rsidRPr="00E750BD" w:rsidRDefault="00D1000C" w:rsidP="00D100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Обновление основных средств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4456B" w14:textId="77777777" w:rsidR="00D1000C" w:rsidRPr="00E750BD" w:rsidRDefault="00C15EA1" w:rsidP="00B96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Приобретение Беспроводн</w:t>
            </w:r>
            <w:r w:rsidR="00B96743" w:rsidRPr="00E750BD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телефонны</w:t>
            </w:r>
            <w:r w:rsidR="00B96743" w:rsidRPr="00E750B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аппарат</w:t>
            </w:r>
            <w:r w:rsidR="00B96743" w:rsidRPr="00E750BD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 xml:space="preserve"> (радиотелефон)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0B03" w14:textId="77777777" w:rsidR="00D1000C" w:rsidRPr="00E750BD" w:rsidRDefault="00127605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3 819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B5691" w14:textId="77777777" w:rsidR="00D1000C" w:rsidRPr="00E750BD" w:rsidRDefault="00CC2A95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E8C5" w14:textId="77777777" w:rsidR="00D1000C" w:rsidRPr="00E750BD" w:rsidRDefault="00CC2A95" w:rsidP="00CC2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-3 219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9D38" w14:textId="77777777" w:rsidR="00D1000C" w:rsidRPr="00E750BD" w:rsidRDefault="00C8014A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  <w:shd w:val="clear" w:color="auto" w:fill="FFFFFF"/>
              </w:rPr>
            </w:pPr>
            <w:r w:rsidRPr="00E750BD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B82DDA" w:rsidRPr="00E750BD">
              <w:rPr>
                <w:rFonts w:ascii="Times New Roman" w:hAnsi="Times New Roman" w:cs="Times New Roman"/>
                <w:sz w:val="20"/>
                <w:szCs w:val="20"/>
              </w:rPr>
              <w:t>кономия по итогам закупа</w:t>
            </w:r>
          </w:p>
        </w:tc>
      </w:tr>
      <w:tr w:rsidR="00D1000C" w:rsidRPr="00E750BD" w14:paraId="5F1331CD" w14:textId="77777777" w:rsidTr="00127605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18466" w14:textId="77777777" w:rsidR="00D1000C" w:rsidRPr="00E750BD" w:rsidRDefault="00D1000C" w:rsidP="00D10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250E" w14:textId="77777777" w:rsidR="00D1000C" w:rsidRPr="00E750BD" w:rsidRDefault="00D1000C" w:rsidP="00D100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686C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за 2025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DC503" w14:textId="77777777" w:rsidR="00D1000C" w:rsidRPr="00E750BD" w:rsidRDefault="00127605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355 142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BCC66" w14:textId="77777777" w:rsidR="00D1000C" w:rsidRPr="00E750BD" w:rsidRDefault="00127605" w:rsidP="00CC2A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  <w:r w:rsidR="00CC2A95" w:rsidRPr="00E75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0 532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2365" w14:textId="77777777" w:rsidR="00D1000C" w:rsidRPr="00E750BD" w:rsidRDefault="00CC2A95" w:rsidP="00D100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5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-4 61</w:t>
            </w:r>
            <w:r w:rsidR="00127605" w:rsidRPr="00E750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B854" w14:textId="77777777" w:rsidR="00D1000C" w:rsidRPr="00E750BD" w:rsidRDefault="00D1000C" w:rsidP="00D100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7E6A63A7" w14:textId="77777777" w:rsidR="00981782" w:rsidRPr="00E750BD" w:rsidRDefault="00981782" w:rsidP="00981782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kk-KZ" w:eastAsia="ru-RU"/>
        </w:rPr>
      </w:pPr>
    </w:p>
    <w:p w14:paraId="527E0A3C" w14:textId="77777777" w:rsidR="006A6058" w:rsidRPr="00E750BD" w:rsidRDefault="006A6058" w:rsidP="006A6058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val="en-US" w:eastAsia="ru-RU"/>
        </w:rPr>
      </w:pPr>
    </w:p>
    <w:p w14:paraId="485B7058" w14:textId="77777777" w:rsidR="00A06B25" w:rsidRDefault="00DE7519" w:rsidP="00A06B25">
      <w:pPr>
        <w:pStyle w:val="3"/>
        <w:spacing w:before="161" w:after="97" w:line="279" w:lineRule="atLeast"/>
        <w:ind w:left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E750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2</w:t>
      </w:r>
      <w:r w:rsidR="00A06B25" w:rsidRPr="00E750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     Информация об исполнении утвержденной тарифной сметы за 202</w:t>
      </w:r>
      <w:r w:rsidR="005A12CD" w:rsidRPr="00E750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5</w:t>
      </w:r>
      <w:r w:rsidR="00A06B25" w:rsidRPr="00E750BD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год</w:t>
      </w:r>
    </w:p>
    <w:p w14:paraId="76F1C3EC" w14:textId="77777777" w:rsidR="00FA19EE" w:rsidRPr="00FA19EE" w:rsidRDefault="00FA19EE" w:rsidP="00FA19EE">
      <w:pPr>
        <w:rPr>
          <w:lang w:eastAsia="ru-RU"/>
        </w:rPr>
      </w:pP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3828"/>
        <w:gridCol w:w="993"/>
        <w:gridCol w:w="1701"/>
        <w:gridCol w:w="1559"/>
        <w:gridCol w:w="1276"/>
        <w:gridCol w:w="850"/>
      </w:tblGrid>
      <w:tr w:rsidR="004A69E9" w:rsidRPr="00E750BD" w14:paraId="712F1842" w14:textId="77777777" w:rsidTr="004A69E9">
        <w:trPr>
          <w:trHeight w:val="7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1A6A" w14:textId="77777777" w:rsidR="004A69E9" w:rsidRPr="00E750BD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1AB8" w14:textId="77777777" w:rsidR="004A69E9" w:rsidRPr="00E750BD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укрупненных </w:t>
            </w: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статей затрат тарифной сметы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BFE4" w14:textId="77777777" w:rsidR="004A69E9" w:rsidRPr="00E750BD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74665" w14:textId="5CFD54B5" w:rsidR="004A69E9" w:rsidRPr="00E750BD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Предусмотре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</w:t>
            </w:r>
          </w:p>
          <w:p w14:paraId="0A849638" w14:textId="7DA7974A" w:rsidR="004A69E9" w:rsidRPr="00E750BD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 утвержденной тарифной смете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89D5" w14:textId="77777777" w:rsidR="004A69E9" w:rsidRPr="00E750BD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7FA8" w14:textId="77777777" w:rsidR="004A69E9" w:rsidRPr="00E750BD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75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Отклонения</w:t>
            </w:r>
          </w:p>
        </w:tc>
      </w:tr>
      <w:tr w:rsidR="004A69E9" w:rsidRPr="00BA482B" w14:paraId="1D00D860" w14:textId="77777777" w:rsidTr="008F3AF5">
        <w:trPr>
          <w:trHeight w:val="59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2821B" w14:textId="77777777" w:rsidR="004A69E9" w:rsidRPr="00BA482B" w:rsidRDefault="004A69E9" w:rsidP="00B1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0F76" w14:textId="77777777" w:rsidR="004A69E9" w:rsidRPr="00BA482B" w:rsidRDefault="004A69E9" w:rsidP="00B1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10EA" w14:textId="77777777" w:rsidR="004A69E9" w:rsidRPr="00BA482B" w:rsidRDefault="004A69E9" w:rsidP="00B1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9BD4" w14:textId="77777777" w:rsidR="004A69E9" w:rsidRPr="00BA482B" w:rsidRDefault="004A69E9" w:rsidP="00B1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3DE0C" w14:textId="77777777" w:rsidR="004A69E9" w:rsidRPr="00BA482B" w:rsidRDefault="004A69E9" w:rsidP="00B12C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3784" w14:textId="77777777" w:rsidR="004A69E9" w:rsidRPr="00BA482B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откл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B5E4" w14:textId="77777777" w:rsidR="004A69E9" w:rsidRPr="00BA482B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  <w:tr w:rsidR="004A69E9" w:rsidRPr="00BA482B" w14:paraId="2DF5B8FD" w14:textId="77777777" w:rsidTr="004A69E9">
        <w:trPr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9AB46" w14:textId="77777777" w:rsidR="004A69E9" w:rsidRPr="00BA482B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C7273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производство товаров и предоставление услуг,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6D56" w14:textId="77777777" w:rsidR="004A69E9" w:rsidRPr="00BA482B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241A1" w14:textId="77777777" w:rsidR="004A69E9" w:rsidRPr="00BA482B" w:rsidRDefault="004A69E9" w:rsidP="005A1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194 215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C789B" w14:textId="77777777" w:rsidR="004A69E9" w:rsidRPr="00BA482B" w:rsidRDefault="004A69E9" w:rsidP="00832C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1 264 803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BB836" w14:textId="77777777" w:rsidR="004A69E9" w:rsidRPr="00BA482B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70 587,2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6CAA7" w14:textId="77777777" w:rsidR="004A69E9" w:rsidRPr="00BA482B" w:rsidRDefault="004A69E9" w:rsidP="00B12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5,9</w:t>
            </w:r>
          </w:p>
        </w:tc>
      </w:tr>
      <w:tr w:rsidR="004A69E9" w:rsidRPr="00BA482B" w14:paraId="46E56556" w14:textId="77777777" w:rsidTr="004A69E9">
        <w:trPr>
          <w:trHeight w:val="3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9621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A501F" w14:textId="77777777" w:rsidR="004A69E9" w:rsidRPr="00067624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Материальные затраты,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090D3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0C724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64 855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49DC6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63 877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58BC6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-977,9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FF269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-1,5</w:t>
            </w:r>
          </w:p>
        </w:tc>
      </w:tr>
      <w:tr w:rsidR="004A69E9" w:rsidRPr="00BA482B" w14:paraId="39A7C018" w14:textId="77777777" w:rsidTr="004A69E9">
        <w:trPr>
          <w:trHeight w:val="52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79C5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55921" w14:textId="77777777" w:rsidR="004A69E9" w:rsidRPr="00067624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Затраты на оплату труда производственного персонала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034F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0A9A5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421 969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8DE69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453 416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90FDA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31 446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F064" w14:textId="77777777" w:rsidR="004A69E9" w:rsidRPr="0006762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676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7,5</w:t>
            </w:r>
          </w:p>
        </w:tc>
      </w:tr>
      <w:tr w:rsidR="004A69E9" w:rsidRPr="00BA482B" w14:paraId="6886F1A5" w14:textId="77777777" w:rsidTr="004A69E9">
        <w:trPr>
          <w:trHeight w:val="46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12717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9D69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488F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6E13D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313 201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BD0E0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313 201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91AFD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D07D2" w14:textId="77777777" w:rsidR="004A69E9" w:rsidRPr="00454401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544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4A69E9" w:rsidRPr="00BA482B" w14:paraId="35F7E09E" w14:textId="77777777" w:rsidTr="004A69E9">
        <w:trPr>
          <w:trHeight w:val="4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13C0F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BB42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1821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2950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50 365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2C44C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52 454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1501B" w14:textId="77777777" w:rsidR="004A69E9" w:rsidRPr="00C2046A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4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AF400" w14:textId="77777777" w:rsidR="004A69E9" w:rsidRPr="00C2046A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4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</w:t>
            </w:r>
          </w:p>
        </w:tc>
      </w:tr>
      <w:tr w:rsidR="004A69E9" w:rsidRPr="00BA482B" w14:paraId="6D50C60C" w14:textId="77777777" w:rsidTr="004A69E9">
        <w:trPr>
          <w:trHeight w:val="30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0D363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231A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екущий ремонт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87B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16D86" w14:textId="77777777" w:rsidR="004A69E9" w:rsidRPr="00C75BB4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75B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75B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37DEE" w14:textId="77777777" w:rsidR="004A69E9" w:rsidRPr="00AB15AC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1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52 454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2DB8B" w14:textId="77777777" w:rsidR="004A69E9" w:rsidRPr="00AB15AC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04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8D334B" w14:textId="77777777" w:rsidR="004A69E9" w:rsidRPr="00AB15AC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15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4,1</w:t>
            </w:r>
          </w:p>
        </w:tc>
      </w:tr>
      <w:tr w:rsidR="004A69E9" w:rsidRPr="00BA482B" w14:paraId="757C0C81" w14:textId="77777777" w:rsidTr="004A69E9">
        <w:trPr>
          <w:trHeight w:val="57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A32F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2069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сторонних организаций производственного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F29E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80B0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172 983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C636A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187 693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E98BF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14 709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BCE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4A69E9" w:rsidRPr="00BA482B" w14:paraId="40959F06" w14:textId="77777777" w:rsidTr="004A69E9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A11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9668C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Прочие затраты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FC541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F118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170 842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02364" w14:textId="77777777" w:rsidR="004A69E9" w:rsidRPr="00082D96" w:rsidRDefault="004A69E9" w:rsidP="0008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194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A6169" w14:textId="77777777" w:rsidR="004A69E9" w:rsidRPr="00BA482B" w:rsidRDefault="004A69E9" w:rsidP="0008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23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7C7D1" w14:textId="77777777" w:rsidR="004A69E9" w:rsidRPr="00BA482B" w:rsidRDefault="004A69E9" w:rsidP="00082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</w:tr>
      <w:tr w:rsidR="004A69E9" w:rsidRPr="00BA482B" w14:paraId="6858ADEE" w14:textId="77777777" w:rsidTr="004A69E9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28C4F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9874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Расходы периода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673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8BD8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54 036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09A8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375 997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5550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21 961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C0DE4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6,2</w:t>
            </w:r>
          </w:p>
        </w:tc>
      </w:tr>
      <w:tr w:rsidR="004A69E9" w:rsidRPr="00BA482B" w14:paraId="46B7F210" w14:textId="77777777" w:rsidTr="004A69E9">
        <w:trPr>
          <w:trHeight w:val="461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57F52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229EF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Общие административные расходы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F71B1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97229" w14:textId="77777777" w:rsidR="004A69E9" w:rsidRPr="00916B3C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6B3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354 036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D6716" w14:textId="77777777" w:rsidR="004A69E9" w:rsidRPr="00875247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52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8752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888D1" w14:textId="77777777" w:rsidR="004A69E9" w:rsidRPr="00875247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21 961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57AE4" w14:textId="77777777" w:rsidR="004A69E9" w:rsidRPr="00875247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7524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6,2</w:t>
            </w:r>
          </w:p>
        </w:tc>
      </w:tr>
      <w:tr w:rsidR="004A69E9" w:rsidRPr="00BA482B" w14:paraId="70F83398" w14:textId="77777777" w:rsidTr="004A69E9">
        <w:trPr>
          <w:trHeight w:val="57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E3B1D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7F36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Затраты на компенсацию нормативных потерь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EC86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8831C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994 171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A8604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920 309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424D0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-73 862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525D6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-7,4</w:t>
            </w:r>
          </w:p>
        </w:tc>
      </w:tr>
      <w:tr w:rsidR="004A69E9" w:rsidRPr="00FF7441" w14:paraId="6B6208E7" w14:textId="77777777" w:rsidTr="004A69E9">
        <w:trPr>
          <w:trHeight w:val="300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344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22431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потери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33FA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809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B3762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8A79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1D812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9E9" w:rsidRPr="00FF7441" w14:paraId="620DB147" w14:textId="77777777" w:rsidTr="004A69E9">
        <w:trPr>
          <w:trHeight w:val="225"/>
        </w:trPr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7603" w14:textId="77777777" w:rsidR="004A69E9" w:rsidRPr="00BA482B" w:rsidRDefault="004A69E9" w:rsidP="00CE0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0BD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CFB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кВтч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B69D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32 076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F66A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27 729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2B2D1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-4 347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2F02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69E9" w:rsidRPr="00BA482B" w14:paraId="02F4D45D" w14:textId="77777777" w:rsidTr="004A69E9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CFCD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D19A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BCA87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55EC1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2 542 422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0F76A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2 561 109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08D86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23CB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  <w:tr w:rsidR="004A69E9" w:rsidRPr="00BA482B" w14:paraId="0BDD38E1" w14:textId="77777777" w:rsidTr="004A69E9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39296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2AB6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44A7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7C4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54 289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C2AB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54 289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0515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DC8A2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69E9" w:rsidRPr="00BA482B" w14:paraId="0E8EF3F0" w14:textId="77777777" w:rsidTr="004A69E9">
        <w:trPr>
          <w:trHeight w:val="28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CCF4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95D7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33D8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BE08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2 596 711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72D93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2 615 398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C0CD6" w14:textId="77777777" w:rsidR="004A69E9" w:rsidRPr="00BA482B" w:rsidRDefault="004A69E9" w:rsidP="0060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18 687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53C91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  <w:tr w:rsidR="004A69E9" w:rsidRPr="00BA482B" w14:paraId="699487BF" w14:textId="77777777" w:rsidTr="008F3AF5">
        <w:trPr>
          <w:trHeight w:val="33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0FBD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AC6D7" w14:textId="77777777" w:rsidR="004A69E9" w:rsidRPr="00BA482B" w:rsidRDefault="004A69E9" w:rsidP="004A6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оказываемых услуг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B0E7C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тыс. кВтч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75F93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A4A8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503 597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A7C8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3 597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9270F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0,7</w:t>
            </w:r>
          </w:p>
        </w:tc>
      </w:tr>
      <w:tr w:rsidR="004A69E9" w:rsidRPr="00BA482B" w14:paraId="288781C7" w14:textId="77777777" w:rsidTr="008F3AF5">
        <w:trPr>
          <w:trHeight w:val="287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A57F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BD52" w14:textId="77777777" w:rsidR="004A69E9" w:rsidRPr="00BA482B" w:rsidRDefault="004A69E9" w:rsidP="00CE0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Тариф (без НДС) </w:t>
            </w:r>
          </w:p>
          <w:p w14:paraId="7CA8D7DE" w14:textId="77777777" w:rsidR="004A69E9" w:rsidRPr="00BA482B" w:rsidRDefault="004A69E9" w:rsidP="00CE0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01.01.202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51C3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39841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DD8B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CE81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5D667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69E9" w:rsidRPr="00BA482B" w14:paraId="3D9F4E50" w14:textId="77777777" w:rsidTr="004A69E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A6CC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1FE8" w14:textId="77777777" w:rsidR="004A69E9" w:rsidRPr="00BA482B" w:rsidRDefault="004A69E9" w:rsidP="00CE0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(без НДС)</w:t>
            </w:r>
          </w:p>
          <w:p w14:paraId="693DF7E5" w14:textId="77777777" w:rsidR="004A69E9" w:rsidRPr="00BA482B" w:rsidRDefault="004A69E9" w:rsidP="00CE0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04</w:t>
            </w: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C0C9F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EFFA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F16D9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C522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9644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A69E9" w:rsidRPr="00BA482B" w14:paraId="22E2A327" w14:textId="77777777" w:rsidTr="004A69E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C373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VIII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019BE" w14:textId="77777777" w:rsidR="004A69E9" w:rsidRPr="00BA482B" w:rsidRDefault="004A69E9" w:rsidP="00CE0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Тариф (без НДС)</w:t>
            </w:r>
          </w:p>
          <w:p w14:paraId="31586E28" w14:textId="77777777" w:rsidR="004A69E9" w:rsidRPr="00BA482B" w:rsidRDefault="004A69E9" w:rsidP="00CE01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01.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05</w:t>
            </w: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D018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8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тенге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0135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D3BF2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1B01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E5CBE" w14:textId="77777777" w:rsidR="004A69E9" w:rsidRPr="00BA482B" w:rsidRDefault="004A69E9" w:rsidP="00CE0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6B99D54C" w14:textId="77777777" w:rsidR="00A06B25" w:rsidRPr="00CD7854" w:rsidRDefault="00A06B25" w:rsidP="006A6058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14:paraId="0798C56A" w14:textId="77777777" w:rsidR="00A06B25" w:rsidRPr="00CD7854" w:rsidRDefault="00A06B25" w:rsidP="006A6058">
      <w:pPr>
        <w:shd w:val="clear" w:color="auto" w:fill="FFFFFF"/>
        <w:spacing w:after="0" w:line="230" w:lineRule="atLeast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14:paraId="0ADA3047" w14:textId="77777777" w:rsidR="000B4C0D" w:rsidRPr="00843F82" w:rsidRDefault="00B212D5" w:rsidP="00B142FD">
      <w:pPr>
        <w:shd w:val="clear" w:color="auto" w:fill="FFFFFF"/>
        <w:spacing w:after="0" w:line="2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  <w:r w:rsidRPr="00843F8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 xml:space="preserve">Отчет </w:t>
      </w:r>
      <w:r w:rsidR="000B4C0D" w:rsidRPr="00843F8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о соблюдении показателей качества и надежности регулируемых услуг </w:t>
      </w:r>
      <w:r w:rsidR="00DB2A6A" w:rsidRPr="00843F8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и достижении</w:t>
      </w:r>
      <w:r w:rsidR="00517118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val="kk-KZ" w:eastAsia="ru-RU"/>
        </w:rPr>
        <w:t xml:space="preserve"> </w:t>
      </w:r>
      <w:r w:rsidR="000B4C0D" w:rsidRPr="00843F82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  <w:t>показателей эффективности деятельности субъекта естественной монополии</w:t>
      </w:r>
      <w:r w:rsidRPr="00843F8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>.</w:t>
      </w:r>
      <w:r w:rsidR="000B4C0D" w:rsidRPr="00843F82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  <w:t xml:space="preserve"> </w:t>
      </w:r>
    </w:p>
    <w:p w14:paraId="6F7AD32E" w14:textId="77777777" w:rsidR="00B212D5" w:rsidRPr="00843F82" w:rsidRDefault="00B212D5" w:rsidP="00B142FD">
      <w:pPr>
        <w:shd w:val="clear" w:color="auto" w:fill="FFFFFF"/>
        <w:spacing w:after="0" w:line="23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ru-RU"/>
        </w:rPr>
      </w:pPr>
    </w:p>
    <w:p w14:paraId="56047F2D" w14:textId="77777777" w:rsidR="00C73105" w:rsidRPr="00843F82" w:rsidRDefault="00C73105" w:rsidP="00B142FD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43F82">
        <w:rPr>
          <w:rFonts w:ascii="Times New Roman" w:hAnsi="Times New Roman" w:cs="Times New Roman"/>
          <w:sz w:val="20"/>
          <w:szCs w:val="20"/>
        </w:rPr>
        <w:t>В связи с затратным методом тарифного регулирования, в ТОО «Уранэнерго» отсутствует утвержденные показатели качества и надежности регулируемых услуг и утвержденные показатели эффективности деятельности, соответственно их исполнение.</w:t>
      </w:r>
    </w:p>
    <w:p w14:paraId="058FB7BE" w14:textId="77777777" w:rsidR="00F328DB" w:rsidRDefault="00F328DB" w:rsidP="00F328D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F328DB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финансово-экономические показатели деятельности за 20</w:t>
      </w:r>
      <w:r w:rsidRPr="00F328DB">
        <w:rPr>
          <w:rFonts w:ascii="Times New Roman" w:hAnsi="Times New Roman" w:cs="Times New Roman"/>
          <w:b/>
          <w:sz w:val="24"/>
          <w:szCs w:val="24"/>
          <w:lang w:val="kk-KZ" w:eastAsia="ru-RU"/>
        </w:rPr>
        <w:t>2</w:t>
      </w:r>
      <w:r w:rsidR="00A146BB">
        <w:rPr>
          <w:rFonts w:ascii="Times New Roman" w:hAnsi="Times New Roman" w:cs="Times New Roman"/>
          <w:b/>
          <w:sz w:val="24"/>
          <w:szCs w:val="24"/>
          <w:lang w:val="kk-KZ" w:eastAsia="ru-RU"/>
        </w:rPr>
        <w:t>5</w:t>
      </w:r>
      <w:r w:rsidRPr="00F328DB"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F328DB">
        <w:rPr>
          <w:rFonts w:ascii="Times New Roman" w:hAnsi="Times New Roman" w:cs="Times New Roman"/>
          <w:b/>
          <w:sz w:val="24"/>
          <w:szCs w:val="24"/>
          <w:lang w:eastAsia="ru-RU"/>
        </w:rPr>
        <w:t>год.</w:t>
      </w:r>
    </w:p>
    <w:p w14:paraId="7588B80E" w14:textId="77777777" w:rsidR="00A06B25" w:rsidRPr="00BA482B" w:rsidRDefault="00A06B25" w:rsidP="00A06B25">
      <w:pPr>
        <w:shd w:val="clear" w:color="auto" w:fill="FFFFFF"/>
        <w:spacing w:after="360" w:line="230" w:lineRule="atLeast"/>
        <w:textAlignment w:val="baseline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BA482B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Бухгалтерский баланс за 202</w:t>
      </w:r>
      <w:r w:rsidR="00A146BB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5</w:t>
      </w:r>
      <w:r w:rsidRPr="00BA482B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 xml:space="preserve"> год                                              </w:t>
      </w:r>
      <w:r w:rsidRPr="00BA482B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                                            тыс. тенге</w:t>
      </w:r>
    </w:p>
    <w:tbl>
      <w:tblPr>
        <w:tblW w:w="961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668"/>
        <w:gridCol w:w="992"/>
        <w:gridCol w:w="1955"/>
      </w:tblGrid>
      <w:tr w:rsidR="00A06B25" w:rsidRPr="00BA482B" w14:paraId="6769E4A2" w14:textId="77777777" w:rsidTr="00B12C9E">
        <w:trPr>
          <w:trHeight w:val="517"/>
        </w:trPr>
        <w:tc>
          <w:tcPr>
            <w:tcW w:w="6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9EE98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Активы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FA49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89DC8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 конец отчетного периода</w:t>
            </w:r>
          </w:p>
        </w:tc>
      </w:tr>
      <w:tr w:rsidR="00A06B25" w:rsidRPr="00BA482B" w14:paraId="65173D8C" w14:textId="77777777" w:rsidTr="00B12C9E">
        <w:trPr>
          <w:trHeight w:val="517"/>
        </w:trPr>
        <w:tc>
          <w:tcPr>
            <w:tcW w:w="6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1907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1D3F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F5D1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6B25" w:rsidRPr="00BA482B" w14:paraId="25CB799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10FFB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I. Краткосрочные активы: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EEE26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2D2BD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77E00B5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03B8E0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0CE4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73646A" w14:textId="77777777" w:rsidR="00A06B25" w:rsidRPr="00BA482B" w:rsidRDefault="00E007D4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99 469</w:t>
            </w:r>
          </w:p>
        </w:tc>
      </w:tr>
      <w:tr w:rsidR="00A06B25" w:rsidRPr="00BA482B" w14:paraId="66A382AC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F60AB" w14:textId="77777777" w:rsidR="00A06B25" w:rsidRPr="00BA482B" w:rsidRDefault="00A06B25" w:rsidP="00B12C9E">
            <w:pPr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Финансовые активы, оцениваемые по амортизированной стоимости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C6127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7F7A1" w14:textId="77777777" w:rsidR="00A06B25" w:rsidRPr="00BA482B" w:rsidRDefault="00A06B25" w:rsidP="00E007D4">
            <w:pPr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00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A06B25" w:rsidRPr="00BA482B" w14:paraId="3C286B45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D9009E" w14:textId="77777777" w:rsidR="00A06B25" w:rsidRPr="00BA482B" w:rsidRDefault="00A06B25" w:rsidP="00B12C9E">
            <w:pPr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Задолженность работников (в т.ч. ссуды)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968BF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41577" w14:textId="77777777" w:rsidR="00A06B25" w:rsidRPr="00BA482B" w:rsidRDefault="00A06B25" w:rsidP="00E007D4">
            <w:pPr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00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A06B25" w:rsidRPr="00BA482B" w14:paraId="1D64AE7D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8056A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Краткосрочная торговая и прочая дебиторская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49B0F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D697C" w14:textId="77777777" w:rsidR="00A06B25" w:rsidRPr="00BA482B" w:rsidRDefault="00A06B25" w:rsidP="00E007D4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 w:rsidR="00E007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6 320 742</w:t>
            </w:r>
          </w:p>
        </w:tc>
      </w:tr>
      <w:tr w:rsidR="00A06B25" w:rsidRPr="00E007D4" w14:paraId="7DDC080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6AF3A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Торговая дебиторская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D184A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9AF05" w14:textId="77777777" w:rsidR="00A06B25" w:rsidRPr="00E007D4" w:rsidRDefault="00E007D4" w:rsidP="00B12C9E">
            <w:pPr>
              <w:jc w:val="right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007D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6 291 065</w:t>
            </w:r>
          </w:p>
        </w:tc>
      </w:tr>
      <w:tr w:rsidR="00A06B25" w:rsidRPr="000C135C" w14:paraId="651A422D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C59F1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Прочая дебиторская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36053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307AD" w14:textId="77777777" w:rsidR="00A06B25" w:rsidRPr="000C135C" w:rsidRDefault="000C135C" w:rsidP="00B12C9E">
            <w:pPr>
              <w:jc w:val="right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C135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29 677</w:t>
            </w:r>
          </w:p>
        </w:tc>
      </w:tr>
      <w:tr w:rsidR="00A06B25" w:rsidRPr="00BA482B" w14:paraId="73A0AA00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9961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подоходный налог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E00B1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D7A11" w14:textId="77777777" w:rsidR="00A06B25" w:rsidRPr="00BA482B" w:rsidRDefault="00A06B25" w:rsidP="000C135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="000C13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79 311</w:t>
            </w:r>
          </w:p>
        </w:tc>
      </w:tr>
      <w:tr w:rsidR="00A06B25" w:rsidRPr="00BA482B" w14:paraId="29E01DB9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A6BB4E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Запасы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CA28A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43DB6" w14:textId="77777777" w:rsidR="00A06B25" w:rsidRPr="00BA482B" w:rsidRDefault="000C135C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107 640</w:t>
            </w:r>
          </w:p>
        </w:tc>
      </w:tr>
      <w:tr w:rsidR="00A06B25" w:rsidRPr="00BA482B" w14:paraId="2E6505E2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E11B4D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краткосрочные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10B52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4B64" w14:textId="77777777" w:rsidR="00A06B25" w:rsidRPr="00BA482B" w:rsidRDefault="00A06B25" w:rsidP="000C135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</w:t>
            </w:r>
            <w:r w:rsidR="000C13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70 673</w:t>
            </w: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BA482B" w14:paraId="27162467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F7EAC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краткосрочные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B88F1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15427" w14:textId="77777777" w:rsidR="00A06B25" w:rsidRPr="00BA482B" w:rsidRDefault="000C135C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66 497</w:t>
            </w:r>
          </w:p>
        </w:tc>
      </w:tr>
      <w:tr w:rsidR="00A06B25" w:rsidRPr="00BA482B" w14:paraId="54CB809E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F3ACB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F3A24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639FE" w14:textId="77777777" w:rsidR="00A06B25" w:rsidRPr="00BA482B" w:rsidRDefault="000C135C" w:rsidP="00B12C9E">
            <w:pPr>
              <w:jc w:val="right"/>
              <w:outlineLvl w:val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4 176</w:t>
            </w:r>
          </w:p>
        </w:tc>
      </w:tr>
      <w:tr w:rsidR="00A06B25" w:rsidRPr="00857C12" w14:paraId="67FF7931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1201D8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краткосрочных активов (сумма строк с 010 по 022)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D8A25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97CA4" w14:textId="77777777" w:rsidR="00A06B25" w:rsidRPr="00857C12" w:rsidRDefault="00857C12" w:rsidP="00B12C9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6 677 957</w:t>
            </w:r>
          </w:p>
        </w:tc>
      </w:tr>
      <w:tr w:rsidR="00A06B25" w:rsidRPr="00BA482B" w14:paraId="28BDF606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D92FEE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II.</w:t>
            </w:r>
            <w:r w:rsidR="00507AC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Долгосрочные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0A336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24216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0B568B21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940838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Финансовые активы, оцениваемые по амортизированной стоимости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C1420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CE9EA" w14:textId="77777777" w:rsidR="00A06B25" w:rsidRPr="00BA482B" w:rsidRDefault="00857C12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9 278</w:t>
            </w:r>
            <w:r w:rsidR="00A06B25"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BA482B" w14:paraId="53EB0D9C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431A8" w14:textId="77777777" w:rsidR="00A06B25" w:rsidRPr="00BA482B" w:rsidRDefault="00A06B25" w:rsidP="00857C12">
            <w:pPr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</w:t>
            </w:r>
            <w:r w:rsidR="00857C12" w:rsidRPr="0085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Прочие финансовые инструменты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A425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2D611" w14:textId="77777777" w:rsidR="00A06B25" w:rsidRPr="00BA482B" w:rsidRDefault="00857C12" w:rsidP="00B12C9E">
            <w:pPr>
              <w:jc w:val="right"/>
              <w:outlineLvl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9 278</w:t>
            </w:r>
            <w:r w:rsidR="00A06B25"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</w:t>
            </w:r>
          </w:p>
        </w:tc>
      </w:tr>
      <w:tr w:rsidR="00A06B25" w:rsidRPr="00BA482B" w14:paraId="6374867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605CA" w14:textId="77777777" w:rsidR="00A06B25" w:rsidRPr="00BA482B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Прочие долгосрочные финансовые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91AB4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126334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9 111 627</w:t>
            </w:r>
          </w:p>
        </w:tc>
      </w:tr>
      <w:tr w:rsidR="00A06B25" w:rsidRPr="00BA482B" w14:paraId="3FA0C292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56CB56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Долгосрочная торговая и прочая дебиторская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368C1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9664AA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6B25" w:rsidRPr="00BA482B" w14:paraId="1FBA8E7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53BB3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001A5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BD297" w14:textId="77777777" w:rsidR="00A06B25" w:rsidRPr="00BA482B" w:rsidRDefault="00A06B25" w:rsidP="00857C1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857C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655 710</w:t>
            </w:r>
          </w:p>
        </w:tc>
      </w:tr>
      <w:tr w:rsidR="00A06B25" w:rsidRPr="00BA482B" w14:paraId="3F364C4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7A6F6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D0A1E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DB7E" w14:textId="77777777" w:rsidR="00A06B25" w:rsidRPr="00BA482B" w:rsidRDefault="00857C12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6 010</w:t>
            </w:r>
          </w:p>
        </w:tc>
      </w:tr>
      <w:tr w:rsidR="00A06B25" w:rsidRPr="00BA482B" w14:paraId="7423143D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188EDE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D9D09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E398F" w14:textId="77777777" w:rsidR="00A06B25" w:rsidRPr="00BA482B" w:rsidRDefault="00857C12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431 310</w:t>
            </w:r>
          </w:p>
        </w:tc>
      </w:tr>
      <w:tr w:rsidR="00A06B25" w:rsidRPr="00BA482B" w14:paraId="7BC7BD75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C5A94" w14:textId="77777777" w:rsidR="00A06B25" w:rsidRPr="00BA482B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BA154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8EAE2" w14:textId="77777777" w:rsidR="00A06B25" w:rsidRPr="00BA482B" w:rsidRDefault="00857C12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67 464</w:t>
            </w:r>
          </w:p>
        </w:tc>
      </w:tr>
      <w:tr w:rsidR="00A06B25" w:rsidRPr="00BA482B" w14:paraId="7EA107AF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C3E25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8E909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0BEB4" w14:textId="77777777" w:rsidR="00A06B25" w:rsidRPr="00BA482B" w:rsidRDefault="00857C12" w:rsidP="00B12C9E">
            <w:pPr>
              <w:jc w:val="right"/>
              <w:outlineLvl w:val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67 464</w:t>
            </w:r>
          </w:p>
        </w:tc>
      </w:tr>
      <w:tr w:rsidR="00A06B25" w:rsidRPr="00BA482B" w14:paraId="0508CEBE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0AE01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FFF5B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4193B" w14:textId="77777777" w:rsidR="00A06B25" w:rsidRPr="00BA482B" w:rsidRDefault="00A06B25" w:rsidP="00B12C9E">
            <w:pPr>
              <w:jc w:val="right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A06B25" w:rsidRPr="00BA482B" w14:paraId="2D03688B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F00E7D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Итого долгосрочных активов (сумма строк с 110 по 127)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8A57B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A131E1" w14:textId="77777777" w:rsidR="00A06B25" w:rsidRPr="00857C12" w:rsidRDefault="00857C12" w:rsidP="00B12C9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57C1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13 281 399</w:t>
            </w:r>
          </w:p>
        </w:tc>
      </w:tr>
      <w:tr w:rsidR="00A06B25" w:rsidRPr="00BA482B" w14:paraId="2937B558" w14:textId="77777777" w:rsidTr="00B12C9E">
        <w:trPr>
          <w:trHeight w:val="510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E743C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Обязательства и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1688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5F9B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2212A8D6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34CA82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III. Краткосрочные обязательства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9B963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9F4D6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581BFDC5" w14:textId="77777777" w:rsidTr="00B12C9E">
        <w:trPr>
          <w:trHeight w:val="510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3CD38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Краткосрочные финансовые обязательства, оцениваемые по амортизированной стоимости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44AF03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B05D8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6B25" w:rsidRPr="00BA482B" w14:paraId="1395225F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3414A" w14:textId="77777777" w:rsidR="00A06B25" w:rsidRPr="00BA482B" w:rsidRDefault="00A06B25" w:rsidP="00B12C9E">
            <w:pPr>
              <w:ind w:firstLineChars="200" w:firstLine="40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займы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C7BBD" w14:textId="77777777" w:rsidR="00A06B25" w:rsidRPr="00BA482B" w:rsidRDefault="00A06B25" w:rsidP="00B12C9E">
            <w:pPr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3E2EA" w14:textId="77777777" w:rsidR="00A06B25" w:rsidRPr="00BA482B" w:rsidRDefault="00A06B25" w:rsidP="00B12C9E">
            <w:pPr>
              <w:jc w:val="right"/>
              <w:outlineLvl w:val="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06B25" w:rsidRPr="00BA482B" w14:paraId="251C0A3F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4578C" w14:textId="77777777" w:rsidR="00A06B25" w:rsidRPr="00BA482B" w:rsidRDefault="00A06B25" w:rsidP="00B12C9E">
            <w:pPr>
              <w:ind w:firstLineChars="200" w:firstLine="40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прочие финансовые обязательства (ранее стр.222)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F892C" w14:textId="77777777" w:rsidR="00A06B25" w:rsidRPr="00BA482B" w:rsidRDefault="00A06B25" w:rsidP="00B12C9E">
            <w:pPr>
              <w:jc w:val="center"/>
              <w:outlineLvl w:val="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2E4BBA" w14:textId="77777777" w:rsidR="00A06B25" w:rsidRPr="00BA482B" w:rsidRDefault="00A06B25" w:rsidP="00B12C9E">
            <w:pPr>
              <w:jc w:val="right"/>
              <w:outlineLvl w:val="1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06B25" w:rsidRPr="00BA482B" w14:paraId="7044953D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C1C70A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Краткосрочная торговая и прочая кредиторская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D8E4C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8ADE9" w14:textId="77777777" w:rsidR="00A06B25" w:rsidRPr="00BA482B" w:rsidRDefault="00A06B25" w:rsidP="00AB38B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="00AB38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3 622 639</w:t>
            </w: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AB38BF" w14:paraId="18193A58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E3DF3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Торговая кредиторская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3B3F43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6B8B7" w14:textId="77777777" w:rsidR="00A06B25" w:rsidRPr="00AB38BF" w:rsidRDefault="00AB38BF" w:rsidP="00AB38BF">
            <w:pPr>
              <w:jc w:val="right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B38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3 618 978</w:t>
            </w:r>
          </w:p>
        </w:tc>
      </w:tr>
      <w:tr w:rsidR="00A06B25" w:rsidRPr="00BA482B" w14:paraId="3A43B1A6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1118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Прочая кредиторская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C985E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E0F0A" w14:textId="77777777" w:rsidR="00A06B25" w:rsidRPr="00BA482B" w:rsidRDefault="00A06B25" w:rsidP="00696AFC">
            <w:pPr>
              <w:jc w:val="right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3 </w:t>
            </w:r>
            <w:r w:rsidR="00696AF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661</w:t>
            </w:r>
          </w:p>
        </w:tc>
      </w:tr>
      <w:tr w:rsidR="00A06B25" w:rsidRPr="00BA482B" w14:paraId="57A5BE62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02FDED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Краткосрочные оценочные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45805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19960" w14:textId="77777777" w:rsidR="00A06B25" w:rsidRPr="00BA482B" w:rsidRDefault="00A06B25" w:rsidP="00696A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696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54 307</w:t>
            </w: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BA482B" w14:paraId="725C190C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58C86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Вознаграждения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98C3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D77DD" w14:textId="77777777" w:rsidR="00A06B25" w:rsidRPr="00BA482B" w:rsidRDefault="00696AFC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3 585</w:t>
            </w:r>
          </w:p>
        </w:tc>
      </w:tr>
      <w:tr w:rsidR="00A06B25" w:rsidRPr="00BA482B" w14:paraId="6413FB31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9D14D" w14:textId="77777777" w:rsidR="00A06B25" w:rsidRPr="00BA482B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5F34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3F467" w14:textId="77777777" w:rsidR="00A06B25" w:rsidRPr="00BA482B" w:rsidRDefault="00696AFC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199 829</w:t>
            </w:r>
            <w:r w:rsidR="00A06B25"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BA482B" w14:paraId="232DEA16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87697" w14:textId="77777777" w:rsidR="00A06B25" w:rsidRPr="00BA482B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A7F5C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4B3AD" w14:textId="77777777" w:rsidR="00A06B25" w:rsidRPr="00BA482B" w:rsidRDefault="00696AFC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163 361</w:t>
            </w:r>
          </w:p>
        </w:tc>
      </w:tr>
      <w:tr w:rsidR="00A06B25" w:rsidRPr="00BA482B" w14:paraId="2499E450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A1999" w14:textId="77777777" w:rsidR="00A06B25" w:rsidRPr="00BA482B" w:rsidRDefault="00A06B25" w:rsidP="00B12C9E">
            <w:pPr>
              <w:ind w:firstLineChars="200" w:firstLine="400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Налоги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4C09F" w14:textId="77777777" w:rsidR="00A06B25" w:rsidRPr="00BA482B" w:rsidRDefault="00A06B25" w:rsidP="00B12C9E">
            <w:pPr>
              <w:jc w:val="center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E7CE2" w14:textId="77777777" w:rsidR="00A06B25" w:rsidRPr="00BA482B" w:rsidRDefault="00696AFC" w:rsidP="00B12C9E">
            <w:pPr>
              <w:jc w:val="right"/>
              <w:outlineLvl w:val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36 468</w:t>
            </w:r>
            <w:r w:rsidR="00A06B25" w:rsidRPr="00BA482B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BA482B" w14:paraId="210AFD10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88E6E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краткосрочных обязательств (сумма строк с 210 по 217)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CE2BD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F318CA" w14:textId="77777777" w:rsidR="00A06B25" w:rsidRPr="00696AFC" w:rsidRDefault="00A06B25" w:rsidP="00696A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6A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696AFC" w:rsidRPr="00696AF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980 360</w:t>
            </w:r>
          </w:p>
        </w:tc>
      </w:tr>
      <w:tr w:rsidR="00A06B25" w:rsidRPr="00BA482B" w14:paraId="65AECC9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B1612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Обязательства выбывающих групп, предназначенных для продажи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A806B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D2E1D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1F49A390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EB2384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E8719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1A591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7483C66E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496C3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Долгосрочная торговая и прочая кредиторская задолженность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8B3AC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987D" w14:textId="77777777" w:rsidR="00A06B25" w:rsidRPr="00BA482B" w:rsidRDefault="0011204B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35 710</w:t>
            </w:r>
          </w:p>
        </w:tc>
      </w:tr>
      <w:tr w:rsidR="00A06B25" w:rsidRPr="00BA482B" w14:paraId="22A05B22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04DB0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Вознаграждения работникам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15026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C9B59" w14:textId="77777777" w:rsidR="00A06B25" w:rsidRPr="00BA482B" w:rsidRDefault="0011204B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10 616</w:t>
            </w:r>
          </w:p>
        </w:tc>
      </w:tr>
      <w:tr w:rsidR="00A06B25" w:rsidRPr="00BA482B" w14:paraId="1FD22D2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4EADC" w14:textId="77777777" w:rsidR="00A06B25" w:rsidRPr="00BA482B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ED04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B65EF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64081A57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A4ABD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Итого долгосрочных обязательств (сумма строк с 310 по 316)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2293F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E54800" w14:textId="77777777" w:rsidR="00A06B25" w:rsidRPr="00BA482B" w:rsidRDefault="0011204B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46 326</w:t>
            </w:r>
          </w:p>
        </w:tc>
      </w:tr>
      <w:tr w:rsidR="00A06B25" w:rsidRPr="00BA482B" w14:paraId="496E69E3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75C7D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V.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3FBEE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4AF1A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6409DC9A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10375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Уставный (</w:t>
            </w:r>
            <w:r w:rsidR="008D0B20"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акционерный)</w:t>
            </w:r>
            <w:r w:rsidR="004544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58BF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F8EE6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23 760 182 </w:t>
            </w:r>
          </w:p>
        </w:tc>
      </w:tr>
      <w:tr w:rsidR="00A06B25" w:rsidRPr="00BA482B" w14:paraId="252AB605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0F1FC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Компоненты прочего совокупного дохода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03BEB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78B60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3 402 585</w:t>
            </w: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BA482B" w14:paraId="2C612001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95B6FA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Нераспределенная прибыль (непокрытый убыток)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99ADD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70ED7" w14:textId="77777777" w:rsidR="00A06B25" w:rsidRPr="00BA482B" w:rsidRDefault="00A06B25" w:rsidP="001120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(11</w:t>
            </w:r>
            <w:r w:rsidR="00112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120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30 09</w:t>
            </w:r>
            <w:r w:rsidR="002B5D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8D0B20" w:rsidRPr="00BA482B" w14:paraId="5B5F1C27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158E4C" w14:textId="77777777" w:rsidR="008D0B20" w:rsidRPr="00BA482B" w:rsidRDefault="008D0B20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Прочий капитал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00BB79" w14:textId="77777777" w:rsidR="008D0B20" w:rsidRPr="00BA482B" w:rsidRDefault="008D0B20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24DDD6" w14:textId="77777777" w:rsidR="008D0B20" w:rsidRPr="00BA482B" w:rsidRDefault="008D0B20" w:rsidP="0011204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230 097</w:t>
            </w: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06B25" w:rsidRPr="00BA482B" w14:paraId="103ADD7B" w14:textId="77777777" w:rsidTr="00B12C9E">
        <w:trPr>
          <w:trHeight w:val="510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F3F6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капитал, относимый на собственников материнской организации (сумма строк с 410 по 414)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71583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3100DB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</w:t>
            </w:r>
          </w:p>
          <w:p w14:paraId="29FAA93A" w14:textId="77777777" w:rsidR="00A06B25" w:rsidRPr="00BA482B" w:rsidRDefault="00A06B25" w:rsidP="0011204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15</w:t>
            </w:r>
            <w:r w:rsidR="001120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932 670</w:t>
            </w: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06B25" w:rsidRPr="00BA482B" w14:paraId="0209F627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4F6F22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Доля неконтролирующих собственников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2EB7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7E146" w14:textId="77777777" w:rsidR="00A06B25" w:rsidRPr="00BA482B" w:rsidRDefault="00A06B25" w:rsidP="00B12C9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06B25" w:rsidRPr="00BA482B" w14:paraId="16B6E3FE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4E0BA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капитал (строка 420 +/- строка 421)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E2002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3EAE71" w14:textId="77777777" w:rsidR="00A06B25" w:rsidRPr="00BA482B" w:rsidRDefault="00A06B25" w:rsidP="0011204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15</w:t>
            </w:r>
            <w:r w:rsidR="001120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932 670</w:t>
            </w:r>
          </w:p>
        </w:tc>
      </w:tr>
      <w:tr w:rsidR="00A06B25" w:rsidRPr="00BA482B" w14:paraId="6DAB2544" w14:textId="77777777" w:rsidTr="00B12C9E">
        <w:trPr>
          <w:trHeight w:val="255"/>
        </w:trPr>
        <w:tc>
          <w:tcPr>
            <w:tcW w:w="6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550EF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Баланс (строка 300 + строка 301 + строка 400 + строка 500)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E9A25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3C558E" w14:textId="77777777" w:rsidR="00A06B25" w:rsidRPr="00BA482B" w:rsidRDefault="00A06B25" w:rsidP="0011204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  <w:r w:rsidR="001120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959 356</w:t>
            </w:r>
          </w:p>
        </w:tc>
      </w:tr>
    </w:tbl>
    <w:p w14:paraId="59C18522" w14:textId="77777777" w:rsidR="00A06B25" w:rsidRPr="00BA482B" w:rsidRDefault="00A06B25" w:rsidP="00A06B25">
      <w:pPr>
        <w:shd w:val="clear" w:color="auto" w:fill="FFFFFF"/>
        <w:spacing w:after="360" w:line="230" w:lineRule="atLeast"/>
        <w:textAlignment w:val="baseline"/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val="en-US"/>
        </w:rPr>
      </w:pPr>
    </w:p>
    <w:p w14:paraId="701D44B0" w14:textId="77777777" w:rsidR="00A06B25" w:rsidRPr="00BA482B" w:rsidRDefault="00A06B25" w:rsidP="00A06B25">
      <w:pPr>
        <w:shd w:val="clear" w:color="auto" w:fill="FFFFFF"/>
        <w:spacing w:after="360" w:line="230" w:lineRule="atLeast"/>
        <w:textAlignment w:val="baseline"/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</w:pPr>
      <w:r w:rsidRPr="00BA482B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Отчет о движении денежных средств за 202</w:t>
      </w:r>
      <w:r w:rsidR="008D747B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5</w:t>
      </w:r>
      <w:r w:rsidRPr="00BA482B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 xml:space="preserve"> год</w:t>
      </w:r>
      <w:r w:rsidRPr="00BA482B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                                                                            тыс. тенге</w:t>
      </w:r>
    </w:p>
    <w:tbl>
      <w:tblPr>
        <w:tblW w:w="9600" w:type="dxa"/>
        <w:tblInd w:w="103" w:type="dxa"/>
        <w:tblLook w:val="04A0" w:firstRow="1" w:lastRow="0" w:firstColumn="1" w:lastColumn="0" w:noHBand="0" w:noVBand="1"/>
      </w:tblPr>
      <w:tblGrid>
        <w:gridCol w:w="6880"/>
        <w:gridCol w:w="1100"/>
        <w:gridCol w:w="1620"/>
      </w:tblGrid>
      <w:tr w:rsidR="00A06B25" w:rsidRPr="00307083" w14:paraId="65FE87DC" w14:textId="77777777" w:rsidTr="00B12C9E">
        <w:trPr>
          <w:trHeight w:val="765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0FDE3" w14:textId="77777777" w:rsidR="00A06B25" w:rsidRPr="00307083" w:rsidRDefault="00A06B25" w:rsidP="00B12C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НАИМЕНОВАНИЕ ПОКАЗАТЕЛЕЙ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8C150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/>
                <w:sz w:val="20"/>
                <w:szCs w:val="20"/>
              </w:rPr>
              <w:t>Код стр.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CD75A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/>
                <w:sz w:val="20"/>
                <w:szCs w:val="20"/>
              </w:rPr>
              <w:t>За отчетный период</w:t>
            </w:r>
          </w:p>
        </w:tc>
      </w:tr>
      <w:tr w:rsidR="00A06B25" w:rsidRPr="00307083" w14:paraId="499AB260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EFFE6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I. Движение денежных средств от операционной 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C19DD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8D7C6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06B25" w:rsidRPr="00307083" w14:paraId="7D9F26A5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9F8FF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1. Поступление денежных средств, всего (сумма строк с 011 по 016)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22C99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5BAE1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4 462 488</w:t>
            </w:r>
          </w:p>
        </w:tc>
      </w:tr>
      <w:tr w:rsidR="00A06B25" w:rsidRPr="00307083" w14:paraId="5119CE8B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A9122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BEB5AC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C45AC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B25" w:rsidRPr="00307083" w14:paraId="618E925E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59C63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реализация товаров и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D5F66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1B94E" w14:textId="77777777" w:rsidR="00A06B25" w:rsidRPr="00307083" w:rsidRDefault="00307083" w:rsidP="0068489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8489C">
              <w:rPr>
                <w:rFonts w:ascii="Times New Roman" w:hAnsi="Times New Roman" w:cs="Times New Roman"/>
                <w:sz w:val="20"/>
                <w:szCs w:val="20"/>
              </w:rPr>
              <w:t> 286 480</w:t>
            </w:r>
          </w:p>
        </w:tc>
      </w:tr>
      <w:tr w:rsidR="00A06B25" w:rsidRPr="00307083" w14:paraId="6D3266C6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2005B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авансы полученные от покупателей, заказчиков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48597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5C63A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143 406</w:t>
            </w:r>
          </w:p>
        </w:tc>
      </w:tr>
      <w:tr w:rsidR="00A06B25" w:rsidRPr="00307083" w14:paraId="3AC32CA0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DB39D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полученные вознаграждения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06746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86CF14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17 343</w:t>
            </w:r>
          </w:p>
        </w:tc>
      </w:tr>
      <w:tr w:rsidR="00A06B25" w:rsidRPr="00307083" w14:paraId="69000BD4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3C15A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прочие поступления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D819E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128834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15 259</w:t>
            </w:r>
          </w:p>
        </w:tc>
      </w:tr>
      <w:tr w:rsidR="00A06B25" w:rsidRPr="00307083" w14:paraId="0BD3D7F1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2B528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2. Выбытие денежных средств, всего (сумма строк с 021 по 027)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CA402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CD0D3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3 286 820 </w:t>
            </w:r>
          </w:p>
        </w:tc>
      </w:tr>
      <w:tr w:rsidR="00A06B25" w:rsidRPr="00307083" w14:paraId="6F78C874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FEF3F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5A34A7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2D2AB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B25" w:rsidRPr="00307083" w14:paraId="2CC39275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EFE49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платежи поставщикам за товары и услуги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DD89C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BCB50" w14:textId="77777777" w:rsidR="00A06B25" w:rsidRPr="00307083" w:rsidRDefault="00A06B25" w:rsidP="003070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07083">
              <w:rPr>
                <w:rFonts w:ascii="Times New Roman" w:hAnsi="Times New Roman" w:cs="Times New Roman"/>
                <w:sz w:val="20"/>
                <w:szCs w:val="20"/>
              </w:rPr>
              <w:t> 520 066</w:t>
            </w:r>
          </w:p>
        </w:tc>
      </w:tr>
      <w:tr w:rsidR="00A06B25" w:rsidRPr="00307083" w14:paraId="04CAEE51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65689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авансы выданные поставщикам товаров и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C2C346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A37C9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17 091</w:t>
            </w:r>
          </w:p>
        </w:tc>
      </w:tr>
      <w:tr w:rsidR="00A06B25" w:rsidRPr="00307083" w14:paraId="512787DF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55A29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выплаты по оплате труда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0D4B3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CAFF7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826 343</w:t>
            </w:r>
          </w:p>
        </w:tc>
      </w:tr>
      <w:tr w:rsidR="00A06B25" w:rsidRPr="00307083" w14:paraId="587797B9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45A7D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подоходный налог и другие платежи в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605D80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FED83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529 422</w:t>
            </w:r>
          </w:p>
        </w:tc>
      </w:tr>
      <w:tr w:rsidR="00A06B25" w:rsidRPr="00307083" w14:paraId="2F14A2AF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48BF0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прочие выплаты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79806E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0DAC0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393 898</w:t>
            </w:r>
          </w:p>
        </w:tc>
      </w:tr>
      <w:tr w:rsidR="00A06B25" w:rsidRPr="00307083" w14:paraId="61B886FB" w14:textId="77777777" w:rsidTr="00B12C9E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B1F07C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3. Чистая сумма денежных средств операционной деятельности (стр.010-стр.020)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3A7E0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C2C9E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1 175 668</w:t>
            </w:r>
          </w:p>
        </w:tc>
      </w:tr>
      <w:tr w:rsidR="00A06B25" w:rsidRPr="00307083" w14:paraId="2E51EEE5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F465D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II. Движение денежных средств от инвестиционной 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B4F4D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E1E02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06B25" w:rsidRPr="00307083" w14:paraId="2631C1F5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69B90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1. Поступление денежных средств, всего (сумма строк с 041 по 052)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AAB04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FB222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3 442</w:t>
            </w:r>
          </w:p>
        </w:tc>
      </w:tr>
      <w:tr w:rsidR="00A06B25" w:rsidRPr="00307083" w14:paraId="07F48BAE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A944A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2. Выбытие денежных средств, всего (сумма строк с 061 по 073)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7D53F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76C0" w14:textId="77777777" w:rsidR="00A06B25" w:rsidRPr="00307083" w:rsidRDefault="00307083" w:rsidP="00F02CD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1 30</w:t>
            </w:r>
            <w:r w:rsidR="00F02CD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615</w:t>
            </w:r>
          </w:p>
        </w:tc>
      </w:tr>
      <w:tr w:rsidR="00A06B25" w:rsidRPr="00307083" w14:paraId="01F4C15A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F4337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E266E1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918DAC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06B25" w:rsidRPr="00307083" w14:paraId="12EF62AE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A4036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приобретение основных средств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E1909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32858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142 758</w:t>
            </w:r>
          </w:p>
        </w:tc>
      </w:tr>
      <w:tr w:rsidR="00A06B25" w:rsidRPr="00307083" w14:paraId="39C376AC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A97539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приобретение нематериальных активов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2AE2C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E0BD1B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25" w:rsidRPr="00307083" w14:paraId="66135824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C715D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приобретение других долгосрочных активов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85BE32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DE73F4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434 964</w:t>
            </w:r>
          </w:p>
        </w:tc>
      </w:tr>
      <w:tr w:rsidR="00A06B25" w:rsidRPr="00307083" w14:paraId="03469BB9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94AB4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инвестиции в ассоциированные и дочерние организации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384E7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AE5D85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725 893</w:t>
            </w:r>
          </w:p>
        </w:tc>
      </w:tr>
      <w:tr w:rsidR="00A06B25" w:rsidRPr="00307083" w14:paraId="5460FFAE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0CAF8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прочие выплаты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75FDD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F594F9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25" w:rsidRPr="00307083" w14:paraId="149A9C5B" w14:textId="77777777" w:rsidTr="00B12C9E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D8D48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3. Чистая сумма денежных средств от инвестиционной деятельности (стр.040-стр.060)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1B92E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09F221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-1 300 173</w:t>
            </w:r>
          </w:p>
        </w:tc>
      </w:tr>
      <w:tr w:rsidR="00A06B25" w:rsidRPr="00307083" w14:paraId="68AD0351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6D03A9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III. Движение денежных средств от финансовой деятельности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23181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A1E3CE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06B25" w:rsidRPr="00307083" w14:paraId="7414CB7D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51E14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 Поступление денежных средств, всего (сумма строк с 091 по 094)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FD56F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D9F0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A06B25" w:rsidRPr="00307083" w14:paraId="04140A02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F6BA0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в том числе: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60C4A6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64E0E2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</w:tr>
      <w:tr w:rsidR="00A06B25" w:rsidRPr="00307083" w14:paraId="482156D1" w14:textId="77777777" w:rsidTr="00307083">
        <w:trPr>
          <w:trHeight w:val="32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0A248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   полученные вознаграждения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E566F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76B598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6B25" w:rsidRPr="00307083" w14:paraId="412B34BF" w14:textId="77777777" w:rsidTr="00307083">
        <w:trPr>
          <w:trHeight w:val="273"/>
        </w:trPr>
        <w:tc>
          <w:tcPr>
            <w:tcW w:w="6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7E85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 xml:space="preserve">             прочие поступления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E920D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15DF7A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B25" w:rsidRPr="00307083" w14:paraId="281C7133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34CBE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2. Выбытие денежных средств, всего (сумма строк с 101 по 105)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F3E831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F9177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A06B25" w:rsidRPr="00307083" w14:paraId="544045A7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F8BD0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 погашение займов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3A60B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D5DB07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06B25" w:rsidRPr="00307083" w14:paraId="6736ABA7" w14:textId="77777777" w:rsidTr="00B12C9E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CF4A7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3. Чистая сумма денежных средств от финансовой деятельности (стр.090-стр.100)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029478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68559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A06B25" w:rsidRPr="00307083" w14:paraId="62221A3E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41D7B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4. Влияние обменных курсов валют к тенге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BBC2C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FE9836" w14:textId="77777777" w:rsidR="00A06B25" w:rsidRPr="00307083" w:rsidRDefault="00A06B25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A06B25" w:rsidRPr="00307083" w14:paraId="1C7B7250" w14:textId="77777777" w:rsidTr="00B12C9E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5B96E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5. Влияние изменения балансовой стоимости денежных средств и их эквивалентов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B782EE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26D9B8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</w:tr>
      <w:tr w:rsidR="00A06B25" w:rsidRPr="00307083" w14:paraId="3B84560C" w14:textId="77777777" w:rsidTr="00B12C9E">
        <w:trPr>
          <w:trHeight w:val="510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D3450" w14:textId="77777777" w:rsidR="00A06B25" w:rsidRPr="00307083" w:rsidRDefault="00A06B25" w:rsidP="00B12C9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6. Увеличение(+)/уменьшение(-) денег (стр030+-стр080+-стр110+-стр120+-стр130)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CC551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A8F9D" w14:textId="77777777" w:rsidR="00A06B25" w:rsidRPr="00307083" w:rsidRDefault="00A06B25" w:rsidP="00307083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07083">
              <w:rPr>
                <w:rFonts w:ascii="Times New Roman" w:hAnsi="Times New Roman" w:cs="Times New Roman"/>
                <w:bCs/>
                <w:sz w:val="20"/>
                <w:szCs w:val="20"/>
              </w:rPr>
              <w:t>124 490</w:t>
            </w:r>
          </w:p>
        </w:tc>
      </w:tr>
      <w:tr w:rsidR="00A06B25" w:rsidRPr="00307083" w14:paraId="21544E47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5E64B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7. Денежные средства и их эквиваленты на начало отчетного периода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0C694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F4DB" w14:textId="77777777" w:rsidR="00A06B25" w:rsidRPr="00307083" w:rsidRDefault="00307083" w:rsidP="0030708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223 959</w:t>
            </w:r>
          </w:p>
        </w:tc>
      </w:tr>
      <w:tr w:rsidR="00A06B25" w:rsidRPr="00307083" w14:paraId="0E6E8C71" w14:textId="77777777" w:rsidTr="00B12C9E">
        <w:trPr>
          <w:trHeight w:val="255"/>
        </w:trPr>
        <w:tc>
          <w:tcPr>
            <w:tcW w:w="6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BAFAB" w14:textId="77777777" w:rsidR="00A06B25" w:rsidRPr="00307083" w:rsidRDefault="00A06B25" w:rsidP="00B12C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8. Денежные средства и их эквиваленты на конец отчетного периода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EFD9B" w14:textId="77777777" w:rsidR="00A06B25" w:rsidRPr="00307083" w:rsidRDefault="00A06B2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7083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3C58D" w14:textId="77777777" w:rsidR="00A06B25" w:rsidRPr="00307083" w:rsidRDefault="00307083" w:rsidP="00B12C9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99 469</w:t>
            </w:r>
          </w:p>
        </w:tc>
      </w:tr>
    </w:tbl>
    <w:p w14:paraId="420E72D7" w14:textId="77777777" w:rsidR="00A06B25" w:rsidRPr="00307083" w:rsidRDefault="00A06B25" w:rsidP="00A06B25">
      <w:pPr>
        <w:shd w:val="clear" w:color="auto" w:fill="FFFFFF"/>
        <w:spacing w:after="360" w:line="230" w:lineRule="atLeast"/>
        <w:textAlignment w:val="baseline"/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</w:pPr>
    </w:p>
    <w:p w14:paraId="3F5866E4" w14:textId="77777777" w:rsidR="00A06B25" w:rsidRPr="00BA482B" w:rsidRDefault="00A06B25" w:rsidP="00A06B25">
      <w:pPr>
        <w:shd w:val="clear" w:color="auto" w:fill="FFFFFF"/>
        <w:spacing w:after="360" w:line="230" w:lineRule="atLeast"/>
        <w:textAlignment w:val="baseline"/>
        <w:rPr>
          <w:rFonts w:ascii="Times New Roman" w:hAnsi="Times New Roman" w:cs="Times New Roman"/>
          <w:color w:val="000000"/>
          <w:spacing w:val="1"/>
          <w:sz w:val="20"/>
          <w:szCs w:val="20"/>
        </w:rPr>
      </w:pPr>
      <w:r w:rsidRPr="0030708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Отчет о прибылях и убытках за 202</w:t>
      </w:r>
      <w:r w:rsidR="008D747B" w:rsidRPr="0030708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 xml:space="preserve">5 </w:t>
      </w:r>
      <w:r w:rsidRPr="00307083">
        <w:rPr>
          <w:rFonts w:ascii="Times New Roman" w:hAnsi="Times New Roman" w:cs="Times New Roman"/>
          <w:b/>
          <w:color w:val="000000"/>
          <w:spacing w:val="1"/>
          <w:sz w:val="20"/>
          <w:szCs w:val="20"/>
        </w:rPr>
        <w:t>год</w:t>
      </w:r>
      <w:r w:rsidRPr="00307083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                                                                                            тыс. те</w:t>
      </w:r>
      <w:r w:rsidRPr="00BA482B">
        <w:rPr>
          <w:rFonts w:ascii="Times New Roman" w:hAnsi="Times New Roman" w:cs="Times New Roman"/>
          <w:color w:val="000000"/>
          <w:spacing w:val="1"/>
          <w:sz w:val="20"/>
          <w:szCs w:val="20"/>
        </w:rPr>
        <w:t>нге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6951"/>
        <w:gridCol w:w="992"/>
        <w:gridCol w:w="1701"/>
      </w:tblGrid>
      <w:tr w:rsidR="00A06B25" w:rsidRPr="00BA482B" w14:paraId="52237694" w14:textId="77777777" w:rsidTr="00B12C9E">
        <w:trPr>
          <w:trHeight w:val="537"/>
        </w:trPr>
        <w:tc>
          <w:tcPr>
            <w:tcW w:w="6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08ED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34C9C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AE5A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 отчетный период</w:t>
            </w:r>
          </w:p>
        </w:tc>
      </w:tr>
      <w:tr w:rsidR="00A06B25" w:rsidRPr="00BA482B" w14:paraId="146EAA6F" w14:textId="77777777" w:rsidTr="00B12C9E">
        <w:trPr>
          <w:trHeight w:val="537"/>
        </w:trPr>
        <w:tc>
          <w:tcPr>
            <w:tcW w:w="6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8FB56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ED779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D36DE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06B25" w:rsidRPr="00BA482B" w14:paraId="2547BBD3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D183F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Выручка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8245E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8112C" w14:textId="77777777" w:rsidR="00A06B25" w:rsidRPr="00BA482B" w:rsidRDefault="00BE1E15" w:rsidP="00B12C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3 843 079</w:t>
            </w:r>
          </w:p>
        </w:tc>
      </w:tr>
      <w:tr w:rsidR="00A06B25" w:rsidRPr="00BA482B" w14:paraId="71B971C2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FD4446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Себестоимость реализованных товаров и услуг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11B3A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EE6C31" w14:textId="77777777" w:rsidR="00A06B25" w:rsidRPr="00BA482B" w:rsidRDefault="00BE1E1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3 560 256</w:t>
            </w:r>
          </w:p>
        </w:tc>
      </w:tr>
      <w:tr w:rsidR="00A06B25" w:rsidRPr="00BA482B" w14:paraId="552B5CA5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E1722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Валовая прибыль (строка 010 - строка 011)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A76B4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89AE7" w14:textId="77777777" w:rsidR="00A06B25" w:rsidRPr="00B56C4C" w:rsidRDefault="00B56C4C" w:rsidP="00B12C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56C4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282 823</w:t>
            </w:r>
          </w:p>
        </w:tc>
      </w:tr>
      <w:tr w:rsidR="00A06B25" w:rsidRPr="00BA482B" w14:paraId="61A53A3F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8DFFC7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A6D55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1090D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439 187</w:t>
            </w:r>
          </w:p>
        </w:tc>
      </w:tr>
      <w:tr w:rsidR="00A06B25" w:rsidRPr="00BA482B" w14:paraId="51EA0708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86CEA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операционная прибыль (убыток) (+/- строки с 012 по 016)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7014F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3A054C" w14:textId="77777777" w:rsidR="00A06B25" w:rsidRPr="00BA482B" w:rsidRDefault="00A06B25" w:rsidP="00A4423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</w:t>
            </w:r>
            <w:r w:rsidR="00A442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156 364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A06B25" w:rsidRPr="00BA482B" w14:paraId="6BE7160D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C9041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6D8FD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F57C6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17 884</w:t>
            </w:r>
          </w:p>
        </w:tc>
      </w:tr>
      <w:tr w:rsidR="00A06B25" w:rsidRPr="00BA482B" w14:paraId="63C36EA7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5E9BC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Финансовые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249242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0BDA52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1 008</w:t>
            </w:r>
          </w:p>
        </w:tc>
      </w:tr>
      <w:tr w:rsidR="00A06B25" w:rsidRPr="00BA482B" w14:paraId="6CB9FB62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8E7F7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доходы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7CCC4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75378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173 198</w:t>
            </w:r>
          </w:p>
        </w:tc>
      </w:tr>
      <w:tr w:rsidR="00A06B25" w:rsidRPr="00BA482B" w14:paraId="0950474E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DC1CF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0E88E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67EEE" w14:textId="77777777" w:rsidR="00A06B25" w:rsidRPr="00BA482B" w:rsidRDefault="00A06B25" w:rsidP="00A4423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A442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640</w:t>
            </w:r>
          </w:p>
        </w:tc>
      </w:tr>
      <w:tr w:rsidR="00A06B25" w:rsidRPr="00BA482B" w14:paraId="27C44BCE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CC42D1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Прибыль (убыток) до налогообложения (+/- строки с 020 по 025)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C30B5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4EFF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32 070</w:t>
            </w:r>
          </w:p>
        </w:tc>
      </w:tr>
      <w:tr w:rsidR="00A06B25" w:rsidRPr="00BA482B" w14:paraId="617B8EEF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CD609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по подоходному налогу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BD397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103CD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(20 566)</w:t>
            </w:r>
          </w:p>
        </w:tc>
      </w:tr>
      <w:tr w:rsidR="00A06B25" w:rsidRPr="00BA482B" w14:paraId="2C409720" w14:textId="77777777" w:rsidTr="00B12C9E">
        <w:trPr>
          <w:trHeight w:val="510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76141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Прибыль (убыток) после налогообложения от продолжающейся деятельности </w:t>
            </w:r>
            <w:r w:rsidR="001838B3"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(строка</w:t>
            </w: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100 - строка 101)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AF32C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FC2CB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52 636</w:t>
            </w:r>
          </w:p>
        </w:tc>
      </w:tr>
      <w:tr w:rsidR="00A06B25" w:rsidRPr="00BA482B" w14:paraId="20BFC6E7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27500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Прибыль за год (строка 200 + строка 201) относимая на: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F5AB1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FC09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52 636</w:t>
            </w:r>
          </w:p>
        </w:tc>
      </w:tr>
      <w:tr w:rsidR="00A06B25" w:rsidRPr="00BA482B" w14:paraId="459DF6CE" w14:textId="77777777" w:rsidTr="00B12C9E">
        <w:trPr>
          <w:trHeight w:val="25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3E5964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Прочий совокупный доход, всего (сумма 420 и 440):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84A7E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6C4F" w14:textId="77777777" w:rsidR="00A06B25" w:rsidRPr="00BA482B" w:rsidRDefault="00A44239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624</w:t>
            </w:r>
          </w:p>
        </w:tc>
      </w:tr>
      <w:tr w:rsidR="00A06B25" w:rsidRPr="00BA482B" w14:paraId="52C132EA" w14:textId="77777777" w:rsidTr="00B12C9E">
        <w:trPr>
          <w:trHeight w:val="103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120A16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прочая совокупный доход, подлежащий реклассификации в доходы или расходы в последующие периоды (за вычетом налога на прибыль) (сумма строк с 410 по 418)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9D23F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39613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- </w:t>
            </w:r>
          </w:p>
        </w:tc>
      </w:tr>
      <w:tr w:rsidR="00A06B25" w:rsidRPr="00BA482B" w14:paraId="71A1F184" w14:textId="77777777" w:rsidTr="00B12C9E">
        <w:trPr>
          <w:trHeight w:val="37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B16F2" w14:textId="77777777" w:rsidR="00A06B25" w:rsidRPr="00BA482B" w:rsidRDefault="00A06B25" w:rsidP="00B12C9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Актуарные прибыли (убытки) по пенсионным обязательствам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16E3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6B531" w14:textId="77777777" w:rsidR="00A06B25" w:rsidRPr="00BA482B" w:rsidRDefault="00D11C0C" w:rsidP="00B12C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</w:tr>
      <w:tr w:rsidR="00A06B25" w:rsidRPr="00BA482B" w14:paraId="0252A5F5" w14:textId="77777777" w:rsidTr="00B12C9E">
        <w:trPr>
          <w:trHeight w:val="1305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B4831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Итого прочий совокупный доход, не подлежащий реклассификации в доходы или расходы в последующие периоды (за вычетом налога на прибыль) (сумма строк с 431 по 435)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D67B9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2203" w14:textId="77777777" w:rsidR="00A06B25" w:rsidRPr="00BA482B" w:rsidRDefault="00D11C0C" w:rsidP="00D11C0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624</w:t>
            </w:r>
          </w:p>
        </w:tc>
      </w:tr>
      <w:tr w:rsidR="00A06B25" w:rsidRPr="00BA482B" w14:paraId="18FFE181" w14:textId="77777777" w:rsidTr="00B12C9E">
        <w:trPr>
          <w:trHeight w:val="510"/>
        </w:trPr>
        <w:tc>
          <w:tcPr>
            <w:tcW w:w="6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56BD1" w14:textId="77777777" w:rsidR="00A06B25" w:rsidRPr="00BA482B" w:rsidRDefault="00A06B25" w:rsidP="00B12C9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Общий совокупный доход (строка 300 + строка 400)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5F32A" w14:textId="77777777" w:rsidR="00A06B25" w:rsidRPr="00BA482B" w:rsidRDefault="00A06B25" w:rsidP="00B12C9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729F" w14:textId="77777777" w:rsidR="00A06B25" w:rsidRPr="00BA482B" w:rsidRDefault="00A06B25" w:rsidP="00D11C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</w:t>
            </w:r>
            <w:r w:rsidR="00D11C0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53 260</w:t>
            </w:r>
            <w:r w:rsidRPr="00BA482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B7ADDFE" w14:textId="77777777" w:rsidR="00A06B25" w:rsidRPr="00BA482B" w:rsidRDefault="00A06B25" w:rsidP="00A06B25">
      <w:pPr>
        <w:pStyle w:val="2"/>
        <w:ind w:firstLine="709"/>
        <w:rPr>
          <w:b/>
          <w:spacing w:val="1"/>
          <w:sz w:val="20"/>
        </w:rPr>
      </w:pPr>
    </w:p>
    <w:p w14:paraId="23A321BB" w14:textId="77777777" w:rsidR="003F0C41" w:rsidRDefault="003F0C41" w:rsidP="00364304">
      <w:pPr>
        <w:pStyle w:val="2"/>
        <w:ind w:firstLine="709"/>
        <w:rPr>
          <w:b/>
          <w:spacing w:val="1"/>
          <w:sz w:val="20"/>
        </w:rPr>
      </w:pPr>
    </w:p>
    <w:p w14:paraId="4451CF36" w14:textId="77777777" w:rsidR="00364304" w:rsidRDefault="00D21FB0" w:rsidP="00364304">
      <w:pPr>
        <w:pStyle w:val="2"/>
        <w:ind w:firstLine="709"/>
        <w:rPr>
          <w:sz w:val="28"/>
          <w:szCs w:val="28"/>
        </w:rPr>
      </w:pPr>
      <w:r>
        <w:rPr>
          <w:b/>
          <w:spacing w:val="1"/>
          <w:sz w:val="20"/>
        </w:rPr>
        <w:t xml:space="preserve">4.        </w:t>
      </w:r>
      <w:r w:rsidR="003C59D8" w:rsidRPr="00843F82">
        <w:rPr>
          <w:b/>
          <w:spacing w:val="1"/>
          <w:sz w:val="20"/>
        </w:rPr>
        <w:t>О</w:t>
      </w:r>
      <w:r w:rsidR="00010372">
        <w:rPr>
          <w:b/>
          <w:spacing w:val="1"/>
          <w:sz w:val="20"/>
        </w:rPr>
        <w:t>б объемах и</w:t>
      </w:r>
      <w:r w:rsidR="003C59D8" w:rsidRPr="00843F82">
        <w:rPr>
          <w:b/>
          <w:spacing w:val="1"/>
          <w:sz w:val="20"/>
        </w:rPr>
        <w:t xml:space="preserve"> проводимой работе с потребителями регулируемых услуг.</w:t>
      </w:r>
      <w:r w:rsidR="00364304" w:rsidRPr="00364304">
        <w:rPr>
          <w:sz w:val="28"/>
          <w:szCs w:val="28"/>
        </w:rPr>
        <w:t xml:space="preserve"> </w:t>
      </w:r>
    </w:p>
    <w:p w14:paraId="11872103" w14:textId="77777777" w:rsidR="00A06B25" w:rsidRDefault="00A06B25" w:rsidP="00364304">
      <w:pPr>
        <w:pStyle w:val="2"/>
        <w:ind w:firstLine="709"/>
        <w:rPr>
          <w:sz w:val="28"/>
          <w:szCs w:val="28"/>
        </w:rPr>
      </w:pPr>
    </w:p>
    <w:p w14:paraId="080A3421" w14:textId="77777777" w:rsidR="00A06B25" w:rsidRPr="00A06B25" w:rsidRDefault="00A06B25" w:rsidP="00A06B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Объем оказанных услуг в 202</w:t>
      </w:r>
      <w:r w:rsidR="005E71AB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году составил – </w:t>
      </w:r>
      <w:r w:rsidR="005E71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503 597</w:t>
      </w:r>
      <w:r w:rsidRPr="00A06B2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>тыс.</w:t>
      </w:r>
      <w:r w:rsidRPr="00A06B2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кВтч</w:t>
      </w:r>
      <w:r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выше на </w:t>
      </w:r>
      <w:r w:rsidR="005E71AB">
        <w:rPr>
          <w:rFonts w:ascii="Times New Roman" w:eastAsia="Times New Roman" w:hAnsi="Times New Roman" w:cs="Times New Roman"/>
          <w:sz w:val="20"/>
          <w:szCs w:val="20"/>
          <w:lang w:eastAsia="ru-RU"/>
        </w:rPr>
        <w:t>0,7</w:t>
      </w:r>
      <w:r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% от утвержденных тарифной сметы. </w:t>
      </w:r>
    </w:p>
    <w:p w14:paraId="0A7E86C5" w14:textId="77777777" w:rsidR="00F9276A" w:rsidRDefault="00A06B25" w:rsidP="005E71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по передаче электрической энергии потребителям оказаны в полном объёме, в соответствии с заключенными договорами на оказание услуг. Всего потребителей услуг 1</w:t>
      </w:r>
      <w:r w:rsidR="005E71AB">
        <w:rPr>
          <w:rFonts w:ascii="Times New Roman" w:eastAsia="Times New Roman" w:hAnsi="Times New Roman" w:cs="Times New Roman"/>
          <w:sz w:val="20"/>
          <w:szCs w:val="20"/>
          <w:lang w:eastAsia="ru-RU"/>
        </w:rPr>
        <w:t>3 компаний (</w:t>
      </w:r>
      <w:r w:rsidRPr="00A06B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11 – уранодобывающие предприятия и </w:t>
      </w:r>
      <w:r w:rsidR="005E71A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 РЭК).</w:t>
      </w:r>
      <w:r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3304F08F" w14:textId="77777777" w:rsidR="00244997" w:rsidRDefault="00244997" w:rsidP="005E71AB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5F8D723E" w14:textId="77777777" w:rsidR="00191633" w:rsidRDefault="00191633" w:rsidP="003C59D8">
      <w:pPr>
        <w:pStyle w:val="a8"/>
        <w:shd w:val="clear" w:color="auto" w:fill="FFFFFF"/>
        <w:ind w:left="567"/>
        <w:jc w:val="both"/>
        <w:textAlignment w:val="baseline"/>
        <w:rPr>
          <w:b/>
          <w:color w:val="000000"/>
          <w:spacing w:val="1"/>
          <w:sz w:val="20"/>
          <w:szCs w:val="20"/>
        </w:rPr>
      </w:pPr>
    </w:p>
    <w:p w14:paraId="50649BA0" w14:textId="77777777" w:rsidR="00A06B25" w:rsidRDefault="003C59D8" w:rsidP="00244997">
      <w:pPr>
        <w:pStyle w:val="a8"/>
        <w:shd w:val="clear" w:color="auto" w:fill="FFFFFF"/>
        <w:ind w:left="567"/>
        <w:jc w:val="center"/>
        <w:textAlignment w:val="baseline"/>
        <w:rPr>
          <w:b/>
          <w:color w:val="000000"/>
          <w:spacing w:val="1"/>
          <w:sz w:val="20"/>
          <w:szCs w:val="20"/>
        </w:rPr>
      </w:pPr>
      <w:r w:rsidRPr="00843F82">
        <w:rPr>
          <w:b/>
          <w:color w:val="000000"/>
          <w:spacing w:val="1"/>
          <w:sz w:val="20"/>
          <w:szCs w:val="20"/>
        </w:rPr>
        <w:t>О перспективах деятельности (планы развития), в том числе возможных изменениях тарифов.</w:t>
      </w:r>
    </w:p>
    <w:p w14:paraId="3EB32091" w14:textId="77777777" w:rsidR="00A06B25" w:rsidRDefault="00A06B25" w:rsidP="003C59D8">
      <w:pPr>
        <w:pStyle w:val="a8"/>
        <w:shd w:val="clear" w:color="auto" w:fill="FFFFFF"/>
        <w:ind w:left="567"/>
        <w:jc w:val="both"/>
        <w:textAlignment w:val="baseline"/>
        <w:rPr>
          <w:b/>
          <w:color w:val="000000"/>
          <w:spacing w:val="1"/>
          <w:sz w:val="20"/>
          <w:szCs w:val="20"/>
        </w:rPr>
      </w:pPr>
    </w:p>
    <w:p w14:paraId="78F5338A" w14:textId="77777777" w:rsidR="00A06B25" w:rsidRPr="00A06B25" w:rsidRDefault="00A06B25" w:rsidP="00A06B25">
      <w:pPr>
        <w:spacing w:before="120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06B25">
        <w:rPr>
          <w:rFonts w:ascii="Times New Roman" w:hAnsi="Times New Roman" w:cs="Times New Roman"/>
          <w:sz w:val="20"/>
          <w:szCs w:val="20"/>
        </w:rPr>
        <w:t>Инвестиционная программа на 202</w:t>
      </w:r>
      <w:r w:rsidR="00BA0582">
        <w:rPr>
          <w:rFonts w:ascii="Times New Roman" w:hAnsi="Times New Roman" w:cs="Times New Roman"/>
          <w:sz w:val="20"/>
          <w:szCs w:val="20"/>
        </w:rPr>
        <w:t>6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06B25">
        <w:rPr>
          <w:rFonts w:ascii="Times New Roman" w:hAnsi="Times New Roman" w:cs="Times New Roman"/>
          <w:sz w:val="20"/>
          <w:szCs w:val="20"/>
        </w:rPr>
        <w:t>год на услугу по передаче электрической энергии утверждена</w:t>
      </w:r>
      <w:r w:rsidRPr="00A06B25">
        <w:rPr>
          <w:rFonts w:ascii="Times New Roman" w:hAnsi="Times New Roman" w:cs="Times New Roman"/>
          <w:color w:val="000000"/>
          <w:spacing w:val="1"/>
          <w:sz w:val="20"/>
          <w:szCs w:val="20"/>
        </w:rPr>
        <w:t xml:space="preserve"> совместным п</w:t>
      </w:r>
      <w:r w:rsidRPr="00A06B25">
        <w:rPr>
          <w:rFonts w:ascii="Times New Roman" w:hAnsi="Times New Roman" w:cs="Times New Roman"/>
          <w:sz w:val="20"/>
          <w:szCs w:val="20"/>
        </w:rPr>
        <w:t xml:space="preserve">риказом Департамента Комитета по регулированию естественных монополий Министерства Национальной экономики Республики Казахстан по Туркестанской области и министерства энергетики РК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на</w:t>
      </w:r>
      <w:r w:rsidRPr="00A06B25">
        <w:rPr>
          <w:rFonts w:ascii="Times New Roman" w:hAnsi="Times New Roman" w:cs="Times New Roman"/>
          <w:sz w:val="20"/>
          <w:szCs w:val="20"/>
        </w:rPr>
        <w:t xml:space="preserve"> сумм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у</w:t>
      </w:r>
      <w:r w:rsidRPr="00A06B25">
        <w:rPr>
          <w:rFonts w:ascii="Times New Roman" w:hAnsi="Times New Roman" w:cs="Times New Roman"/>
          <w:sz w:val="20"/>
          <w:szCs w:val="20"/>
        </w:rPr>
        <w:t xml:space="preserve"> – </w:t>
      </w:r>
      <w:r w:rsidRPr="00A06B25">
        <w:rPr>
          <w:rFonts w:ascii="Times New Roman" w:hAnsi="Times New Roman" w:cs="Times New Roman"/>
          <w:b/>
          <w:sz w:val="20"/>
          <w:szCs w:val="20"/>
          <w:lang w:val="kk-KZ"/>
        </w:rPr>
        <w:t>36</w:t>
      </w:r>
      <w:r w:rsidR="00F1790C">
        <w:rPr>
          <w:rFonts w:ascii="Times New Roman" w:hAnsi="Times New Roman" w:cs="Times New Roman"/>
          <w:b/>
          <w:sz w:val="20"/>
          <w:szCs w:val="20"/>
          <w:lang w:val="kk-KZ"/>
        </w:rPr>
        <w:t>9 161</w:t>
      </w:r>
      <w:r w:rsidRPr="00A06B25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Pr="00A06B25">
        <w:rPr>
          <w:rFonts w:ascii="Times New Roman" w:hAnsi="Times New Roman" w:cs="Times New Roman"/>
          <w:b/>
          <w:sz w:val="20"/>
          <w:szCs w:val="20"/>
        </w:rPr>
        <w:t>тыс. т</w:t>
      </w:r>
      <w:r w:rsidR="00507AC0">
        <w:rPr>
          <w:rFonts w:ascii="Times New Roman" w:hAnsi="Times New Roman" w:cs="Times New Roman"/>
          <w:b/>
          <w:sz w:val="20"/>
          <w:szCs w:val="20"/>
        </w:rPr>
        <w:t>енге</w:t>
      </w:r>
      <w:r w:rsidRPr="00A06B25">
        <w:rPr>
          <w:rFonts w:ascii="Times New Roman" w:hAnsi="Times New Roman" w:cs="Times New Roman"/>
          <w:b/>
          <w:sz w:val="20"/>
          <w:szCs w:val="20"/>
        </w:rPr>
        <w:t xml:space="preserve">, без НДС </w:t>
      </w:r>
      <w:r w:rsidRPr="00A06B25">
        <w:rPr>
          <w:rFonts w:ascii="Times New Roman" w:hAnsi="Times New Roman" w:cs="Times New Roman"/>
          <w:sz w:val="20"/>
          <w:szCs w:val="20"/>
        </w:rPr>
        <w:t>и</w:t>
      </w:r>
      <w:r w:rsidRPr="00A06B2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 xml:space="preserve">состоит из </w:t>
      </w:r>
      <w:r w:rsidR="00F1790C">
        <w:rPr>
          <w:rFonts w:ascii="Times New Roman" w:hAnsi="Times New Roman" w:cs="Times New Roman"/>
          <w:sz w:val="20"/>
          <w:szCs w:val="20"/>
          <w:lang w:val="kk-KZ"/>
        </w:rPr>
        <w:t>одного</w:t>
      </w:r>
      <w:r w:rsidR="00BA058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мероприяти</w:t>
      </w:r>
      <w:r w:rsidR="00F1790C">
        <w:rPr>
          <w:rFonts w:ascii="Times New Roman" w:hAnsi="Times New Roman" w:cs="Times New Roman"/>
          <w:sz w:val="20"/>
          <w:szCs w:val="20"/>
          <w:lang w:val="kk-KZ"/>
        </w:rPr>
        <w:t>я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</w:p>
    <w:p w14:paraId="71C71F4E" w14:textId="77777777" w:rsidR="00A06B25" w:rsidRPr="00A06B25" w:rsidRDefault="00A06B25" w:rsidP="00A06B25">
      <w:pPr>
        <w:spacing w:before="120"/>
        <w:ind w:firstLine="567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06B25">
        <w:rPr>
          <w:rFonts w:ascii="Times New Roman" w:hAnsi="Times New Roman" w:cs="Times New Roman"/>
          <w:sz w:val="20"/>
          <w:szCs w:val="20"/>
        </w:rPr>
        <w:t xml:space="preserve">В целях повышения эффективности и обязательного исполнения инвестиционного плана,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согласно</w:t>
      </w:r>
      <w:r w:rsidRPr="00A06B25">
        <w:rPr>
          <w:rFonts w:ascii="Times New Roman" w:hAnsi="Times New Roman" w:cs="Times New Roman"/>
          <w:sz w:val="20"/>
          <w:szCs w:val="20"/>
        </w:rPr>
        <w:t xml:space="preserve"> п.361 пар.3 «Правил формирования тарифов»,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утвержденных</w:t>
      </w:r>
      <w:r w:rsidRPr="00A06B25">
        <w:rPr>
          <w:rFonts w:ascii="Times New Roman" w:hAnsi="Times New Roman" w:cs="Times New Roman"/>
          <w:sz w:val="20"/>
          <w:szCs w:val="20"/>
        </w:rPr>
        <w:t xml:space="preserve"> Приказом МНЭ РК от 19.11.2019г. №90,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планируется корректировка</w:t>
      </w:r>
      <w:r w:rsidRPr="00A06B25">
        <w:rPr>
          <w:rFonts w:ascii="Times New Roman" w:hAnsi="Times New Roman" w:cs="Times New Roman"/>
          <w:sz w:val="20"/>
          <w:szCs w:val="20"/>
        </w:rPr>
        <w:t xml:space="preserve">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утвержденной</w:t>
      </w:r>
      <w:r w:rsidRPr="00A06B25">
        <w:rPr>
          <w:rFonts w:ascii="Times New Roman" w:hAnsi="Times New Roman" w:cs="Times New Roman"/>
          <w:sz w:val="20"/>
          <w:szCs w:val="20"/>
        </w:rPr>
        <w:t xml:space="preserve"> инвестиционной программы ТОО «Уранэнерго» 202</w:t>
      </w:r>
      <w:r w:rsidR="00EA7F8E">
        <w:rPr>
          <w:rFonts w:ascii="Times New Roman" w:hAnsi="Times New Roman" w:cs="Times New Roman"/>
          <w:sz w:val="20"/>
          <w:szCs w:val="20"/>
        </w:rPr>
        <w:t>6</w:t>
      </w:r>
      <w:r w:rsidRPr="00A06B25">
        <w:rPr>
          <w:rFonts w:ascii="Times New Roman" w:hAnsi="Times New Roman" w:cs="Times New Roman"/>
          <w:sz w:val="20"/>
          <w:szCs w:val="20"/>
        </w:rPr>
        <w:t xml:space="preserve">г. для </w:t>
      </w:r>
      <w:r w:rsidRPr="00A06B25">
        <w:rPr>
          <w:rFonts w:ascii="Times New Roman" w:hAnsi="Times New Roman" w:cs="Times New Roman"/>
          <w:sz w:val="20"/>
          <w:szCs w:val="20"/>
          <w:lang w:val="kk-KZ"/>
        </w:rPr>
        <w:t>улучшения производстенных показателей</w:t>
      </w:r>
      <w:r w:rsidRPr="00A06B25">
        <w:rPr>
          <w:rFonts w:ascii="Times New Roman" w:hAnsi="Times New Roman" w:cs="Times New Roman"/>
          <w:sz w:val="20"/>
          <w:szCs w:val="20"/>
        </w:rPr>
        <w:t xml:space="preserve"> и обеспечения качественных услуг.</w:t>
      </w:r>
    </w:p>
    <w:p w14:paraId="7F08DC02" w14:textId="77777777" w:rsidR="00A06B25" w:rsidRPr="00A95CE7" w:rsidRDefault="009D02A6" w:rsidP="00312C7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="00A06B25" w:rsidRPr="00A06B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Тариф</w:t>
      </w:r>
      <w:r w:rsidR="00A06B25"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передачу электрической энергии в </w:t>
      </w:r>
      <w:r w:rsidR="00A06B25" w:rsidRPr="00A06B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размере </w:t>
      </w:r>
      <w:r w:rsidR="00EA7F8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5,7</w:t>
      </w:r>
      <w:r w:rsidR="00A06B25" w:rsidRPr="00A06B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тенге за 1 квт/час</w:t>
      </w:r>
      <w:r w:rsidR="00A06B25"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202</w:t>
      </w:r>
      <w:r w:rsidR="00EA7F8E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06B25" w:rsidRPr="00A06B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утвержден приказом департамента комитета по регулированию естественных монополий Министерства национальной экономики Республики Казахстан по Туркестанской области </w:t>
      </w:r>
      <w:r w:rsidR="00AC35F4" w:rsidRPr="00A95C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19 марта 2026 года за </w:t>
      </w:r>
      <w:r w:rsidR="00A06B25" w:rsidRPr="00A95C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A7F8E" w:rsidRPr="00A95CE7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 w:rsidR="00A06B25" w:rsidRPr="00A95CE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-ОД </w:t>
      </w:r>
      <w:r w:rsidR="00AC35F4" w:rsidRPr="00A95CE7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действует до конца текущего года.</w:t>
      </w:r>
    </w:p>
    <w:p w14:paraId="11ED2F7E" w14:textId="77777777" w:rsidR="00A06B25" w:rsidRDefault="00A06B25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343A480" w14:textId="77777777" w:rsidR="00A3053E" w:rsidRDefault="00A3053E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E55EC">
        <w:rPr>
          <w:rFonts w:ascii="Times New Roman" w:hAnsi="Times New Roman" w:cs="Times New Roman"/>
          <w:b/>
          <w:sz w:val="20"/>
          <w:szCs w:val="20"/>
          <w:lang w:val="kk-KZ"/>
        </w:rPr>
        <w:t>Приоритетными направлениями Товарищества  на 202</w:t>
      </w:r>
      <w:r w:rsidR="00A95CE7">
        <w:rPr>
          <w:rFonts w:ascii="Times New Roman" w:hAnsi="Times New Roman" w:cs="Times New Roman"/>
          <w:b/>
          <w:sz w:val="20"/>
          <w:szCs w:val="20"/>
          <w:lang w:val="kk-KZ"/>
        </w:rPr>
        <w:t>6</w:t>
      </w:r>
      <w:r w:rsidRPr="001E55EC">
        <w:rPr>
          <w:rFonts w:ascii="Times New Roman" w:hAnsi="Times New Roman" w:cs="Times New Roman"/>
          <w:b/>
          <w:sz w:val="20"/>
          <w:szCs w:val="20"/>
          <w:lang w:val="kk-KZ"/>
        </w:rPr>
        <w:t>г. являются:</w:t>
      </w:r>
    </w:p>
    <w:p w14:paraId="650AB763" w14:textId="77777777" w:rsidR="002C5CF1" w:rsidRPr="001E55EC" w:rsidRDefault="002C5CF1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2A3897" w14:textId="77777777" w:rsidR="00A3053E" w:rsidRPr="001E55EC" w:rsidRDefault="00A3053E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E55EC">
        <w:rPr>
          <w:rFonts w:ascii="Times New Roman" w:hAnsi="Times New Roman" w:cs="Times New Roman"/>
          <w:sz w:val="20"/>
          <w:szCs w:val="20"/>
        </w:rPr>
        <w:t>1. Промышленная безопасность и охрана окружающей среды</w:t>
      </w:r>
      <w:r w:rsidRPr="001E55EC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Pr="001E55EC">
        <w:rPr>
          <w:rFonts w:ascii="Times New Roman" w:hAnsi="Times New Roman" w:cs="Times New Roman"/>
          <w:sz w:val="20"/>
          <w:szCs w:val="20"/>
        </w:rPr>
        <w:t xml:space="preserve">совершенствование культуры безопасности с использованием мировой концепции </w:t>
      </w:r>
      <w:r w:rsidRPr="001E55EC">
        <w:rPr>
          <w:rFonts w:ascii="Times New Roman" w:hAnsi="Times New Roman" w:cs="Times New Roman"/>
          <w:sz w:val="20"/>
          <w:szCs w:val="20"/>
          <w:lang w:val="en-US"/>
        </w:rPr>
        <w:t>Vision</w:t>
      </w:r>
      <w:r w:rsidRPr="001E55EC">
        <w:rPr>
          <w:rFonts w:ascii="Times New Roman" w:hAnsi="Times New Roman" w:cs="Times New Roman"/>
          <w:sz w:val="20"/>
          <w:szCs w:val="20"/>
        </w:rPr>
        <w:t xml:space="preserve"> </w:t>
      </w:r>
      <w:r w:rsidRPr="001E55EC">
        <w:rPr>
          <w:rFonts w:ascii="Times New Roman" w:hAnsi="Times New Roman" w:cs="Times New Roman"/>
          <w:sz w:val="20"/>
          <w:szCs w:val="20"/>
          <w:lang w:val="en-US"/>
        </w:rPr>
        <w:t>Zero</w:t>
      </w:r>
      <w:r w:rsidRPr="001E55EC"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1E55EC">
        <w:rPr>
          <w:rFonts w:ascii="Times New Roman" w:hAnsi="Times New Roman" w:cs="Times New Roman"/>
          <w:sz w:val="20"/>
          <w:szCs w:val="20"/>
        </w:rPr>
        <w:t xml:space="preserve"> поведенческих аудитов безопасности (ПАБ);</w:t>
      </w:r>
    </w:p>
    <w:p w14:paraId="59C9DAB6" w14:textId="77777777" w:rsidR="00A3053E" w:rsidRPr="001E55EC" w:rsidRDefault="00A3053E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E55EC">
        <w:rPr>
          <w:rFonts w:ascii="Times New Roman" w:hAnsi="Times New Roman" w:cs="Times New Roman"/>
          <w:sz w:val="20"/>
          <w:szCs w:val="20"/>
        </w:rPr>
        <w:t>2. Качество предоставляемой услуги;</w:t>
      </w:r>
    </w:p>
    <w:p w14:paraId="2FD85A80" w14:textId="7EBE56EF" w:rsidR="00A3053E" w:rsidRPr="001E55EC" w:rsidRDefault="00A3053E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E55EC">
        <w:rPr>
          <w:rFonts w:ascii="Times New Roman" w:hAnsi="Times New Roman" w:cs="Times New Roman"/>
          <w:sz w:val="20"/>
          <w:szCs w:val="20"/>
        </w:rPr>
        <w:t xml:space="preserve">3. </w:t>
      </w:r>
      <w:r w:rsidRPr="001E55EC">
        <w:rPr>
          <w:rFonts w:ascii="Times New Roman" w:hAnsi="Times New Roman" w:cs="Times New Roman"/>
          <w:sz w:val="20"/>
          <w:szCs w:val="20"/>
          <w:lang w:val="kk-KZ"/>
        </w:rPr>
        <w:t>Дальнейшее развитие</w:t>
      </w:r>
      <w:r w:rsidRPr="001E55EC">
        <w:rPr>
          <w:rFonts w:ascii="Times New Roman" w:hAnsi="Times New Roman" w:cs="Times New Roman"/>
          <w:sz w:val="20"/>
          <w:szCs w:val="20"/>
        </w:rPr>
        <w:t xml:space="preserve"> </w:t>
      </w:r>
      <w:r w:rsidR="0019242A">
        <w:rPr>
          <w:rFonts w:ascii="Times New Roman" w:hAnsi="Times New Roman" w:cs="Times New Roman"/>
          <w:sz w:val="20"/>
          <w:szCs w:val="20"/>
        </w:rPr>
        <w:t xml:space="preserve">инновационно –рационализаторской </w:t>
      </w:r>
      <w:r w:rsidR="0019242A" w:rsidRPr="001E55EC">
        <w:rPr>
          <w:rFonts w:ascii="Times New Roman" w:hAnsi="Times New Roman" w:cs="Times New Roman"/>
          <w:sz w:val="20"/>
          <w:szCs w:val="20"/>
        </w:rPr>
        <w:t>деятельности</w:t>
      </w:r>
      <w:r w:rsidRPr="001E55EC">
        <w:rPr>
          <w:rFonts w:ascii="Times New Roman" w:hAnsi="Times New Roman" w:cs="Times New Roman"/>
          <w:sz w:val="20"/>
          <w:szCs w:val="20"/>
        </w:rPr>
        <w:t>;</w:t>
      </w:r>
    </w:p>
    <w:p w14:paraId="1A14A6EF" w14:textId="77777777" w:rsidR="00A3053E" w:rsidRPr="001E55EC" w:rsidRDefault="00A3053E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1E55EC">
        <w:rPr>
          <w:rFonts w:ascii="Times New Roman" w:hAnsi="Times New Roman" w:cs="Times New Roman"/>
          <w:sz w:val="20"/>
          <w:szCs w:val="20"/>
          <w:lang w:val="kk-KZ"/>
        </w:rPr>
        <w:t>4</w:t>
      </w:r>
      <w:r w:rsidRPr="001E55EC">
        <w:rPr>
          <w:rFonts w:ascii="Times New Roman" w:hAnsi="Times New Roman" w:cs="Times New Roman"/>
          <w:sz w:val="20"/>
          <w:szCs w:val="20"/>
        </w:rPr>
        <w:t>.Совершенствование социального партнерства</w:t>
      </w:r>
      <w:r w:rsidRPr="001E55EC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E55EC">
        <w:rPr>
          <w:rFonts w:ascii="Times New Roman" w:hAnsi="Times New Roman" w:cs="Times New Roman"/>
          <w:sz w:val="20"/>
          <w:szCs w:val="20"/>
        </w:rPr>
        <w:t>и улучшение социально-трудовых условий производственного персонала.</w:t>
      </w:r>
    </w:p>
    <w:p w14:paraId="2554EEC6" w14:textId="77777777" w:rsidR="00A3053E" w:rsidRPr="001E55EC" w:rsidRDefault="00A3053E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  <w:lang w:val="kk-KZ"/>
        </w:rPr>
      </w:pPr>
      <w:r w:rsidRPr="001E55EC">
        <w:rPr>
          <w:rFonts w:ascii="Times New Roman" w:hAnsi="Times New Roman" w:cs="Times New Roman"/>
          <w:sz w:val="20"/>
          <w:szCs w:val="20"/>
          <w:lang w:val="kk-KZ"/>
        </w:rPr>
        <w:t>5. Улучшение</w:t>
      </w:r>
      <w:r w:rsidRPr="001E55EC">
        <w:rPr>
          <w:rFonts w:ascii="Times New Roman" w:hAnsi="Times New Roman" w:cs="Times New Roman"/>
          <w:sz w:val="20"/>
          <w:szCs w:val="20"/>
        </w:rPr>
        <w:t xml:space="preserve"> </w:t>
      </w:r>
      <w:r w:rsidRPr="001E55EC">
        <w:rPr>
          <w:rFonts w:ascii="Times New Roman" w:hAnsi="Times New Roman" w:cs="Times New Roman"/>
          <w:sz w:val="20"/>
          <w:szCs w:val="20"/>
          <w:lang w:val="kk-KZ"/>
        </w:rPr>
        <w:t xml:space="preserve">культуры и </w:t>
      </w:r>
      <w:r w:rsidRPr="001E55EC">
        <w:rPr>
          <w:rFonts w:ascii="Times New Roman" w:hAnsi="Times New Roman" w:cs="Times New Roman"/>
          <w:sz w:val="20"/>
          <w:szCs w:val="20"/>
        </w:rPr>
        <w:t>принципов Бережливого производства</w:t>
      </w:r>
      <w:r w:rsidRPr="001E55EC">
        <w:rPr>
          <w:rFonts w:ascii="Times New Roman" w:hAnsi="Times New Roman" w:cs="Times New Roman"/>
          <w:sz w:val="20"/>
          <w:szCs w:val="20"/>
          <w:lang w:val="kk-KZ"/>
        </w:rPr>
        <w:t>;</w:t>
      </w:r>
    </w:p>
    <w:p w14:paraId="4658F480" w14:textId="77777777" w:rsidR="00A3053E" w:rsidRDefault="00A3053E" w:rsidP="00A3053E">
      <w:pPr>
        <w:shd w:val="clear" w:color="auto" w:fill="FFFFFF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0"/>
          <w:szCs w:val="20"/>
          <w:lang w:val="kk-KZ"/>
        </w:rPr>
      </w:pPr>
      <w:r w:rsidRPr="001E55EC">
        <w:rPr>
          <w:rFonts w:ascii="Times New Roman" w:hAnsi="Times New Roman" w:cs="Times New Roman"/>
          <w:sz w:val="20"/>
          <w:szCs w:val="20"/>
          <w:lang w:val="kk-KZ"/>
        </w:rPr>
        <w:t>6.Включение мероприятий</w:t>
      </w:r>
      <w:r w:rsidRPr="001E55EC">
        <w:rPr>
          <w:rFonts w:ascii="Times New Roman" w:hAnsi="Times New Roman" w:cs="Times New Roman"/>
          <w:sz w:val="20"/>
          <w:szCs w:val="20"/>
        </w:rPr>
        <w:t xml:space="preserve"> по энергосбережению и повышению энергоэффективности</w:t>
      </w:r>
      <w:r w:rsidRPr="001E55EC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14:paraId="5DA8B2C8" w14:textId="77777777" w:rsidR="00752B7A" w:rsidRDefault="00351877" w:rsidP="00752B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260" w:type="dxa"/>
        <w:tblInd w:w="95" w:type="dxa"/>
        <w:tblLook w:val="04A0" w:firstRow="1" w:lastRow="0" w:firstColumn="1" w:lastColumn="0" w:noHBand="0" w:noVBand="1"/>
      </w:tblPr>
      <w:tblGrid>
        <w:gridCol w:w="2140"/>
        <w:gridCol w:w="2000"/>
        <w:gridCol w:w="2000"/>
        <w:gridCol w:w="2000"/>
        <w:gridCol w:w="2120"/>
      </w:tblGrid>
      <w:tr w:rsidR="00351877" w14:paraId="137E1A07" w14:textId="77777777" w:rsidTr="00351877">
        <w:trPr>
          <w:trHeight w:val="300"/>
        </w:trPr>
        <w:tc>
          <w:tcPr>
            <w:tcW w:w="2140" w:type="dxa"/>
            <w:shd w:val="clear" w:color="auto" w:fill="FFFFFF"/>
            <w:vAlign w:val="center"/>
            <w:hideMark/>
          </w:tcPr>
          <w:p w14:paraId="2BDF8C28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3A10AAC8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000" w:type="dxa"/>
            <w:shd w:val="clear" w:color="auto" w:fill="FFFFFF"/>
            <w:vAlign w:val="bottom"/>
            <w:hideMark/>
          </w:tcPr>
          <w:p w14:paraId="2C7482BD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000" w:type="dxa"/>
            <w:shd w:val="clear" w:color="auto" w:fill="FFFFFF"/>
            <w:vAlign w:val="bottom"/>
            <w:hideMark/>
          </w:tcPr>
          <w:p w14:paraId="0CC85C76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0" w:type="dxa"/>
            <w:shd w:val="clear" w:color="auto" w:fill="FFFFFF"/>
            <w:vAlign w:val="bottom"/>
            <w:hideMark/>
          </w:tcPr>
          <w:p w14:paraId="7D8FDF80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</w:tr>
      <w:tr w:rsidR="00351877" w14:paraId="38D534EC" w14:textId="77777777" w:rsidTr="00351877">
        <w:trPr>
          <w:trHeight w:val="300"/>
        </w:trPr>
        <w:tc>
          <w:tcPr>
            <w:tcW w:w="2140" w:type="dxa"/>
            <w:shd w:val="clear" w:color="auto" w:fill="FFFFFF"/>
            <w:vAlign w:val="center"/>
            <w:hideMark/>
          </w:tcPr>
          <w:p w14:paraId="67B94101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000" w:type="dxa"/>
            <w:shd w:val="clear" w:color="auto" w:fill="FFFFFF"/>
            <w:vAlign w:val="center"/>
            <w:hideMark/>
          </w:tcPr>
          <w:p w14:paraId="48FFA19F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000" w:type="dxa"/>
            <w:shd w:val="clear" w:color="auto" w:fill="FFFFFF"/>
            <w:vAlign w:val="bottom"/>
            <w:hideMark/>
          </w:tcPr>
          <w:p w14:paraId="11E83DEF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000" w:type="dxa"/>
            <w:shd w:val="clear" w:color="auto" w:fill="FFFFFF"/>
            <w:vAlign w:val="bottom"/>
            <w:hideMark/>
          </w:tcPr>
          <w:p w14:paraId="159CC641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0" w:type="dxa"/>
            <w:shd w:val="clear" w:color="auto" w:fill="FFFFFF"/>
            <w:vAlign w:val="bottom"/>
            <w:hideMark/>
          </w:tcPr>
          <w:p w14:paraId="3A6E6994" w14:textId="77777777" w:rsidR="00351877" w:rsidRDefault="00351877">
            <w:pPr>
              <w:rPr>
                <w:rFonts w:eastAsiaTheme="minorEastAsia"/>
                <w:lang w:eastAsia="ru-RU"/>
              </w:rPr>
            </w:pPr>
          </w:p>
        </w:tc>
      </w:tr>
    </w:tbl>
    <w:p w14:paraId="665C19A0" w14:textId="77777777" w:rsidR="00351877" w:rsidRDefault="00351877" w:rsidP="00752B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4FEB6F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307F922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3ED7847" w14:textId="77777777" w:rsidR="00351877" w:rsidRDefault="00351877" w:rsidP="00752B7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82BF710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B1EE49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0F5FAD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D66509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EEE768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30523B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CF65EC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85C2F7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69521FF" w14:textId="77777777" w:rsidR="00351877" w:rsidRDefault="00351877" w:rsidP="003518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460A2E" w14:textId="77777777" w:rsidR="00351877" w:rsidRDefault="00351877" w:rsidP="0035187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14016430" w14:textId="77777777" w:rsidR="00351877" w:rsidRDefault="00351877" w:rsidP="00351877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</w:p>
    <w:p w14:paraId="146D3C96" w14:textId="77777777" w:rsidR="008F7A74" w:rsidRPr="00351877" w:rsidRDefault="008F7A74" w:rsidP="00082949">
      <w:pPr>
        <w:shd w:val="clear" w:color="auto" w:fill="FFFFFF"/>
        <w:spacing w:after="360" w:line="230" w:lineRule="atLeast"/>
        <w:ind w:firstLine="567"/>
        <w:textAlignment w:val="baseline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ru-RU"/>
        </w:rPr>
      </w:pPr>
    </w:p>
    <w:sectPr w:rsidR="008F7A74" w:rsidRPr="00351877" w:rsidSect="00DD7CC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F503EA" w14:textId="77777777" w:rsidR="002C5CF1" w:rsidRDefault="002C5CF1" w:rsidP="002D6B4A">
      <w:pPr>
        <w:spacing w:after="0" w:line="240" w:lineRule="auto"/>
      </w:pPr>
      <w:r>
        <w:separator/>
      </w:r>
    </w:p>
  </w:endnote>
  <w:endnote w:type="continuationSeparator" w:id="0">
    <w:p w14:paraId="707E0654" w14:textId="77777777" w:rsidR="002C5CF1" w:rsidRDefault="002C5CF1" w:rsidP="002D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87BC6" w14:textId="77777777" w:rsidR="002C5CF1" w:rsidRDefault="002C5CF1" w:rsidP="002D6B4A">
      <w:pPr>
        <w:spacing w:after="0" w:line="240" w:lineRule="auto"/>
      </w:pPr>
      <w:r>
        <w:separator/>
      </w:r>
    </w:p>
  </w:footnote>
  <w:footnote w:type="continuationSeparator" w:id="0">
    <w:p w14:paraId="763815EF" w14:textId="77777777" w:rsidR="002C5CF1" w:rsidRDefault="002C5CF1" w:rsidP="002D6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7130F"/>
    <w:multiLevelType w:val="hybridMultilevel"/>
    <w:tmpl w:val="20E09E6E"/>
    <w:lvl w:ilvl="0" w:tplc="0419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1367B"/>
    <w:multiLevelType w:val="hybridMultilevel"/>
    <w:tmpl w:val="BCAA3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2177A3"/>
    <w:multiLevelType w:val="hybridMultilevel"/>
    <w:tmpl w:val="20E09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36661"/>
    <w:multiLevelType w:val="hybridMultilevel"/>
    <w:tmpl w:val="EC728EE2"/>
    <w:lvl w:ilvl="0" w:tplc="4F0E5798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5B9C2DDA"/>
    <w:multiLevelType w:val="hybridMultilevel"/>
    <w:tmpl w:val="A5148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293"/>
    <w:rsid w:val="00002F7B"/>
    <w:rsid w:val="00004294"/>
    <w:rsid w:val="000046EB"/>
    <w:rsid w:val="00006B65"/>
    <w:rsid w:val="00010372"/>
    <w:rsid w:val="0001267B"/>
    <w:rsid w:val="00013C3E"/>
    <w:rsid w:val="00015E5B"/>
    <w:rsid w:val="00021D06"/>
    <w:rsid w:val="0002300C"/>
    <w:rsid w:val="00023590"/>
    <w:rsid w:val="00023F19"/>
    <w:rsid w:val="00023FC4"/>
    <w:rsid w:val="00025CB8"/>
    <w:rsid w:val="000312F1"/>
    <w:rsid w:val="000363DC"/>
    <w:rsid w:val="00050D09"/>
    <w:rsid w:val="00051AA6"/>
    <w:rsid w:val="0006471C"/>
    <w:rsid w:val="00067624"/>
    <w:rsid w:val="000710E7"/>
    <w:rsid w:val="00072C7C"/>
    <w:rsid w:val="00075AF9"/>
    <w:rsid w:val="0007794D"/>
    <w:rsid w:val="00077A81"/>
    <w:rsid w:val="00081082"/>
    <w:rsid w:val="00082949"/>
    <w:rsid w:val="00082D96"/>
    <w:rsid w:val="000866D8"/>
    <w:rsid w:val="0008675D"/>
    <w:rsid w:val="0009000F"/>
    <w:rsid w:val="00092855"/>
    <w:rsid w:val="00093BA2"/>
    <w:rsid w:val="0009518C"/>
    <w:rsid w:val="0009561C"/>
    <w:rsid w:val="0009683B"/>
    <w:rsid w:val="000A7D17"/>
    <w:rsid w:val="000B132B"/>
    <w:rsid w:val="000B3A71"/>
    <w:rsid w:val="000B4C0D"/>
    <w:rsid w:val="000B77ED"/>
    <w:rsid w:val="000C0D94"/>
    <w:rsid w:val="000C135C"/>
    <w:rsid w:val="000C144D"/>
    <w:rsid w:val="000C32E1"/>
    <w:rsid w:val="000C3F90"/>
    <w:rsid w:val="000D0D55"/>
    <w:rsid w:val="000D265D"/>
    <w:rsid w:val="000D32F8"/>
    <w:rsid w:val="000D365F"/>
    <w:rsid w:val="000D47D0"/>
    <w:rsid w:val="000D6715"/>
    <w:rsid w:val="000D7361"/>
    <w:rsid w:val="000D7D1D"/>
    <w:rsid w:val="000E3313"/>
    <w:rsid w:val="000E6A8E"/>
    <w:rsid w:val="000F04B0"/>
    <w:rsid w:val="000F3208"/>
    <w:rsid w:val="000F3D27"/>
    <w:rsid w:val="000F445D"/>
    <w:rsid w:val="00100BD1"/>
    <w:rsid w:val="00100C9D"/>
    <w:rsid w:val="00111026"/>
    <w:rsid w:val="00111A40"/>
    <w:rsid w:val="0011204B"/>
    <w:rsid w:val="0012121B"/>
    <w:rsid w:val="00123DF3"/>
    <w:rsid w:val="00124F18"/>
    <w:rsid w:val="00127605"/>
    <w:rsid w:val="00127732"/>
    <w:rsid w:val="0013197F"/>
    <w:rsid w:val="00133460"/>
    <w:rsid w:val="001334BF"/>
    <w:rsid w:val="001336A8"/>
    <w:rsid w:val="00134E07"/>
    <w:rsid w:val="00135804"/>
    <w:rsid w:val="00140108"/>
    <w:rsid w:val="00140530"/>
    <w:rsid w:val="0014125D"/>
    <w:rsid w:val="0014577B"/>
    <w:rsid w:val="0014583A"/>
    <w:rsid w:val="00152E1C"/>
    <w:rsid w:val="00156797"/>
    <w:rsid w:val="00156998"/>
    <w:rsid w:val="00161473"/>
    <w:rsid w:val="0016692C"/>
    <w:rsid w:val="00170658"/>
    <w:rsid w:val="00176A3F"/>
    <w:rsid w:val="0018079B"/>
    <w:rsid w:val="00181B7F"/>
    <w:rsid w:val="00182012"/>
    <w:rsid w:val="001838B3"/>
    <w:rsid w:val="00183F0D"/>
    <w:rsid w:val="00191633"/>
    <w:rsid w:val="0019242A"/>
    <w:rsid w:val="00194B09"/>
    <w:rsid w:val="00195691"/>
    <w:rsid w:val="001A3C74"/>
    <w:rsid w:val="001A4B08"/>
    <w:rsid w:val="001B557B"/>
    <w:rsid w:val="001B5A73"/>
    <w:rsid w:val="001C0431"/>
    <w:rsid w:val="001C1A51"/>
    <w:rsid w:val="001C1F5F"/>
    <w:rsid w:val="001C3BCB"/>
    <w:rsid w:val="001C5BCC"/>
    <w:rsid w:val="001C6330"/>
    <w:rsid w:val="001C6B5F"/>
    <w:rsid w:val="001D1A73"/>
    <w:rsid w:val="001D203A"/>
    <w:rsid w:val="001D557E"/>
    <w:rsid w:val="001D6ADE"/>
    <w:rsid w:val="001D7B31"/>
    <w:rsid w:val="001E074F"/>
    <w:rsid w:val="001E0C9A"/>
    <w:rsid w:val="001E55EC"/>
    <w:rsid w:val="001E71C4"/>
    <w:rsid w:val="001F0DDB"/>
    <w:rsid w:val="001F1B34"/>
    <w:rsid w:val="00200128"/>
    <w:rsid w:val="00203D0D"/>
    <w:rsid w:val="00205AF2"/>
    <w:rsid w:val="002162B2"/>
    <w:rsid w:val="00221DFC"/>
    <w:rsid w:val="002316A0"/>
    <w:rsid w:val="00231EA1"/>
    <w:rsid w:val="002330E4"/>
    <w:rsid w:val="00243AA3"/>
    <w:rsid w:val="00244997"/>
    <w:rsid w:val="00245A76"/>
    <w:rsid w:val="00247FB2"/>
    <w:rsid w:val="00250DB1"/>
    <w:rsid w:val="00251D62"/>
    <w:rsid w:val="0025299A"/>
    <w:rsid w:val="00271B3E"/>
    <w:rsid w:val="00276B92"/>
    <w:rsid w:val="00280F10"/>
    <w:rsid w:val="002823CF"/>
    <w:rsid w:val="00294031"/>
    <w:rsid w:val="002A09A8"/>
    <w:rsid w:val="002A374D"/>
    <w:rsid w:val="002A61FF"/>
    <w:rsid w:val="002A6F3F"/>
    <w:rsid w:val="002B15CA"/>
    <w:rsid w:val="002B5D28"/>
    <w:rsid w:val="002B66EC"/>
    <w:rsid w:val="002B6A4C"/>
    <w:rsid w:val="002B7FCE"/>
    <w:rsid w:val="002C5CF1"/>
    <w:rsid w:val="002C6C7C"/>
    <w:rsid w:val="002C6E99"/>
    <w:rsid w:val="002C70F6"/>
    <w:rsid w:val="002D261C"/>
    <w:rsid w:val="002D2D45"/>
    <w:rsid w:val="002D3200"/>
    <w:rsid w:val="002D6B4A"/>
    <w:rsid w:val="002E0BE0"/>
    <w:rsid w:val="002E6281"/>
    <w:rsid w:val="002F06EE"/>
    <w:rsid w:val="002F30BC"/>
    <w:rsid w:val="002F489A"/>
    <w:rsid w:val="00307083"/>
    <w:rsid w:val="003079BF"/>
    <w:rsid w:val="00310727"/>
    <w:rsid w:val="00312C71"/>
    <w:rsid w:val="003144CA"/>
    <w:rsid w:val="0031475E"/>
    <w:rsid w:val="00316726"/>
    <w:rsid w:val="00322BF8"/>
    <w:rsid w:val="00324E31"/>
    <w:rsid w:val="00330095"/>
    <w:rsid w:val="00336B31"/>
    <w:rsid w:val="00340C29"/>
    <w:rsid w:val="00341117"/>
    <w:rsid w:val="00342E97"/>
    <w:rsid w:val="00344BCB"/>
    <w:rsid w:val="0034509E"/>
    <w:rsid w:val="00351877"/>
    <w:rsid w:val="00360FBD"/>
    <w:rsid w:val="00362F93"/>
    <w:rsid w:val="00364304"/>
    <w:rsid w:val="00364C86"/>
    <w:rsid w:val="00364C95"/>
    <w:rsid w:val="00366D65"/>
    <w:rsid w:val="003722B6"/>
    <w:rsid w:val="0037354C"/>
    <w:rsid w:val="00380F1A"/>
    <w:rsid w:val="0038172A"/>
    <w:rsid w:val="00382414"/>
    <w:rsid w:val="003826BE"/>
    <w:rsid w:val="00383BCF"/>
    <w:rsid w:val="00387DC1"/>
    <w:rsid w:val="00391B7B"/>
    <w:rsid w:val="003953D1"/>
    <w:rsid w:val="003A03BC"/>
    <w:rsid w:val="003A25CA"/>
    <w:rsid w:val="003A3F6C"/>
    <w:rsid w:val="003A5BDD"/>
    <w:rsid w:val="003A7422"/>
    <w:rsid w:val="003B3D0C"/>
    <w:rsid w:val="003B7D62"/>
    <w:rsid w:val="003C390B"/>
    <w:rsid w:val="003C4281"/>
    <w:rsid w:val="003C59D8"/>
    <w:rsid w:val="003C79A3"/>
    <w:rsid w:val="003C7D3D"/>
    <w:rsid w:val="003D3452"/>
    <w:rsid w:val="003E11E0"/>
    <w:rsid w:val="003F0736"/>
    <w:rsid w:val="003F0C41"/>
    <w:rsid w:val="004016DE"/>
    <w:rsid w:val="004036B4"/>
    <w:rsid w:val="00406D31"/>
    <w:rsid w:val="00407D81"/>
    <w:rsid w:val="00414F73"/>
    <w:rsid w:val="00425C99"/>
    <w:rsid w:val="00430928"/>
    <w:rsid w:val="00432C6C"/>
    <w:rsid w:val="004339E7"/>
    <w:rsid w:val="004341E5"/>
    <w:rsid w:val="00434F35"/>
    <w:rsid w:val="00436428"/>
    <w:rsid w:val="00442CA7"/>
    <w:rsid w:val="00442F9D"/>
    <w:rsid w:val="0044301F"/>
    <w:rsid w:val="00446FEB"/>
    <w:rsid w:val="0045121A"/>
    <w:rsid w:val="004518F1"/>
    <w:rsid w:val="00453867"/>
    <w:rsid w:val="00453B2A"/>
    <w:rsid w:val="00454401"/>
    <w:rsid w:val="0045522B"/>
    <w:rsid w:val="00455E63"/>
    <w:rsid w:val="00455EFF"/>
    <w:rsid w:val="00467061"/>
    <w:rsid w:val="004679EE"/>
    <w:rsid w:val="00467E69"/>
    <w:rsid w:val="00472184"/>
    <w:rsid w:val="004731BC"/>
    <w:rsid w:val="00476C6F"/>
    <w:rsid w:val="00494C7F"/>
    <w:rsid w:val="00497D02"/>
    <w:rsid w:val="004A0A63"/>
    <w:rsid w:val="004A284A"/>
    <w:rsid w:val="004A590B"/>
    <w:rsid w:val="004A69E9"/>
    <w:rsid w:val="004A77AC"/>
    <w:rsid w:val="004B3861"/>
    <w:rsid w:val="004B4ABC"/>
    <w:rsid w:val="004B5A1C"/>
    <w:rsid w:val="004B78FD"/>
    <w:rsid w:val="004C0A7E"/>
    <w:rsid w:val="004C2607"/>
    <w:rsid w:val="004C57B5"/>
    <w:rsid w:val="004D3D67"/>
    <w:rsid w:val="004D5CBD"/>
    <w:rsid w:val="004E3AE2"/>
    <w:rsid w:val="004E53AC"/>
    <w:rsid w:val="004E5C39"/>
    <w:rsid w:val="004E5D16"/>
    <w:rsid w:val="004F0CF6"/>
    <w:rsid w:val="004F1409"/>
    <w:rsid w:val="004F3BD3"/>
    <w:rsid w:val="004F6DA5"/>
    <w:rsid w:val="00500D2C"/>
    <w:rsid w:val="00500E76"/>
    <w:rsid w:val="00500EEA"/>
    <w:rsid w:val="00504C89"/>
    <w:rsid w:val="00507AC0"/>
    <w:rsid w:val="005118B5"/>
    <w:rsid w:val="00514798"/>
    <w:rsid w:val="0051550B"/>
    <w:rsid w:val="005157F5"/>
    <w:rsid w:val="00517118"/>
    <w:rsid w:val="00522ED4"/>
    <w:rsid w:val="0052353D"/>
    <w:rsid w:val="005257A1"/>
    <w:rsid w:val="00525982"/>
    <w:rsid w:val="0053088C"/>
    <w:rsid w:val="00532436"/>
    <w:rsid w:val="005340DE"/>
    <w:rsid w:val="0054213E"/>
    <w:rsid w:val="00553508"/>
    <w:rsid w:val="0056298E"/>
    <w:rsid w:val="00563F50"/>
    <w:rsid w:val="00571A13"/>
    <w:rsid w:val="005749F3"/>
    <w:rsid w:val="00577825"/>
    <w:rsid w:val="005857DA"/>
    <w:rsid w:val="00591E7F"/>
    <w:rsid w:val="005932E8"/>
    <w:rsid w:val="0059768C"/>
    <w:rsid w:val="005A0CAC"/>
    <w:rsid w:val="005A12CD"/>
    <w:rsid w:val="005A37F8"/>
    <w:rsid w:val="005A76ED"/>
    <w:rsid w:val="005B042A"/>
    <w:rsid w:val="005B0A55"/>
    <w:rsid w:val="005B2AC6"/>
    <w:rsid w:val="005B6A7C"/>
    <w:rsid w:val="005C0A01"/>
    <w:rsid w:val="005C4E81"/>
    <w:rsid w:val="005C567B"/>
    <w:rsid w:val="005D17DF"/>
    <w:rsid w:val="005D5FF3"/>
    <w:rsid w:val="005D67BF"/>
    <w:rsid w:val="005D7956"/>
    <w:rsid w:val="005E3BA0"/>
    <w:rsid w:val="005E40AF"/>
    <w:rsid w:val="005E4579"/>
    <w:rsid w:val="005E541A"/>
    <w:rsid w:val="005E541C"/>
    <w:rsid w:val="005E71AB"/>
    <w:rsid w:val="005E7889"/>
    <w:rsid w:val="005F55FF"/>
    <w:rsid w:val="005F5FE2"/>
    <w:rsid w:val="006004EE"/>
    <w:rsid w:val="006047EC"/>
    <w:rsid w:val="00606ACE"/>
    <w:rsid w:val="0061051F"/>
    <w:rsid w:val="006126D9"/>
    <w:rsid w:val="006220AF"/>
    <w:rsid w:val="0062764D"/>
    <w:rsid w:val="0063070D"/>
    <w:rsid w:val="006323F4"/>
    <w:rsid w:val="00643F6B"/>
    <w:rsid w:val="00644355"/>
    <w:rsid w:val="00646A9A"/>
    <w:rsid w:val="00652119"/>
    <w:rsid w:val="00653DBC"/>
    <w:rsid w:val="006548AD"/>
    <w:rsid w:val="00656562"/>
    <w:rsid w:val="00660662"/>
    <w:rsid w:val="006611BD"/>
    <w:rsid w:val="006657F3"/>
    <w:rsid w:val="00675FE4"/>
    <w:rsid w:val="00677054"/>
    <w:rsid w:val="00682F66"/>
    <w:rsid w:val="00684737"/>
    <w:rsid w:val="0068489C"/>
    <w:rsid w:val="00685EDC"/>
    <w:rsid w:val="0068705C"/>
    <w:rsid w:val="00690E49"/>
    <w:rsid w:val="00692F07"/>
    <w:rsid w:val="006961ED"/>
    <w:rsid w:val="00696AFC"/>
    <w:rsid w:val="006A040E"/>
    <w:rsid w:val="006A0A0A"/>
    <w:rsid w:val="006A1956"/>
    <w:rsid w:val="006A6058"/>
    <w:rsid w:val="006B131A"/>
    <w:rsid w:val="006B2821"/>
    <w:rsid w:val="006B2DA9"/>
    <w:rsid w:val="006B4696"/>
    <w:rsid w:val="006B5B5D"/>
    <w:rsid w:val="006B63CA"/>
    <w:rsid w:val="006B6C2A"/>
    <w:rsid w:val="006B7D71"/>
    <w:rsid w:val="006C0CEC"/>
    <w:rsid w:val="006C12C1"/>
    <w:rsid w:val="006C52C5"/>
    <w:rsid w:val="006D623B"/>
    <w:rsid w:val="006D6C44"/>
    <w:rsid w:val="006E2761"/>
    <w:rsid w:val="006E2C67"/>
    <w:rsid w:val="006E3C07"/>
    <w:rsid w:val="006E5349"/>
    <w:rsid w:val="006E5509"/>
    <w:rsid w:val="006E7DCA"/>
    <w:rsid w:val="006E7F00"/>
    <w:rsid w:val="006F196C"/>
    <w:rsid w:val="006F50EF"/>
    <w:rsid w:val="006F631A"/>
    <w:rsid w:val="006F656F"/>
    <w:rsid w:val="007073D1"/>
    <w:rsid w:val="0071064B"/>
    <w:rsid w:val="00712DBC"/>
    <w:rsid w:val="00717166"/>
    <w:rsid w:val="00717861"/>
    <w:rsid w:val="00717CFD"/>
    <w:rsid w:val="00720498"/>
    <w:rsid w:val="00721A94"/>
    <w:rsid w:val="00721A96"/>
    <w:rsid w:val="0072660D"/>
    <w:rsid w:val="00731B8D"/>
    <w:rsid w:val="0073645A"/>
    <w:rsid w:val="007368EE"/>
    <w:rsid w:val="00741550"/>
    <w:rsid w:val="007418F3"/>
    <w:rsid w:val="00743161"/>
    <w:rsid w:val="00747915"/>
    <w:rsid w:val="00750044"/>
    <w:rsid w:val="00752B7A"/>
    <w:rsid w:val="00753E75"/>
    <w:rsid w:val="00760E50"/>
    <w:rsid w:val="00761F46"/>
    <w:rsid w:val="00766162"/>
    <w:rsid w:val="0076664B"/>
    <w:rsid w:val="0077070A"/>
    <w:rsid w:val="00771603"/>
    <w:rsid w:val="00773E4C"/>
    <w:rsid w:val="00776670"/>
    <w:rsid w:val="00776FAC"/>
    <w:rsid w:val="00777633"/>
    <w:rsid w:val="00783287"/>
    <w:rsid w:val="00784AED"/>
    <w:rsid w:val="00785200"/>
    <w:rsid w:val="00787985"/>
    <w:rsid w:val="007918D9"/>
    <w:rsid w:val="00794456"/>
    <w:rsid w:val="0079535D"/>
    <w:rsid w:val="007A438A"/>
    <w:rsid w:val="007A5886"/>
    <w:rsid w:val="007A6146"/>
    <w:rsid w:val="007A7222"/>
    <w:rsid w:val="007C1D9E"/>
    <w:rsid w:val="007D4672"/>
    <w:rsid w:val="007D4871"/>
    <w:rsid w:val="007E18AE"/>
    <w:rsid w:val="007E2DEE"/>
    <w:rsid w:val="007E4051"/>
    <w:rsid w:val="007E6285"/>
    <w:rsid w:val="007E6624"/>
    <w:rsid w:val="007F07F2"/>
    <w:rsid w:val="007F0F48"/>
    <w:rsid w:val="00801094"/>
    <w:rsid w:val="008053B5"/>
    <w:rsid w:val="00805DA0"/>
    <w:rsid w:val="00807473"/>
    <w:rsid w:val="00810B5D"/>
    <w:rsid w:val="00813752"/>
    <w:rsid w:val="0081446E"/>
    <w:rsid w:val="00816CCF"/>
    <w:rsid w:val="008229E6"/>
    <w:rsid w:val="0082308F"/>
    <w:rsid w:val="008235F5"/>
    <w:rsid w:val="00827FC2"/>
    <w:rsid w:val="00832C8C"/>
    <w:rsid w:val="00834BDA"/>
    <w:rsid w:val="00835ADC"/>
    <w:rsid w:val="00837CE6"/>
    <w:rsid w:val="00842266"/>
    <w:rsid w:val="00842D5F"/>
    <w:rsid w:val="00843F82"/>
    <w:rsid w:val="00844BC4"/>
    <w:rsid w:val="00847875"/>
    <w:rsid w:val="00853F55"/>
    <w:rsid w:val="0085449B"/>
    <w:rsid w:val="00855990"/>
    <w:rsid w:val="00857C12"/>
    <w:rsid w:val="00861E69"/>
    <w:rsid w:val="008656B5"/>
    <w:rsid w:val="00866B35"/>
    <w:rsid w:val="00870E48"/>
    <w:rsid w:val="0087338A"/>
    <w:rsid w:val="008741D5"/>
    <w:rsid w:val="00875247"/>
    <w:rsid w:val="008808DA"/>
    <w:rsid w:val="00882857"/>
    <w:rsid w:val="00884577"/>
    <w:rsid w:val="008862E9"/>
    <w:rsid w:val="008911B9"/>
    <w:rsid w:val="008915B5"/>
    <w:rsid w:val="00895963"/>
    <w:rsid w:val="008971BC"/>
    <w:rsid w:val="008B11D3"/>
    <w:rsid w:val="008B2149"/>
    <w:rsid w:val="008B487E"/>
    <w:rsid w:val="008B5805"/>
    <w:rsid w:val="008B7B33"/>
    <w:rsid w:val="008C157C"/>
    <w:rsid w:val="008C4E62"/>
    <w:rsid w:val="008C66DE"/>
    <w:rsid w:val="008D0B20"/>
    <w:rsid w:val="008D267E"/>
    <w:rsid w:val="008D4D1E"/>
    <w:rsid w:val="008D6DE0"/>
    <w:rsid w:val="008D747B"/>
    <w:rsid w:val="008F3AF5"/>
    <w:rsid w:val="008F5FBF"/>
    <w:rsid w:val="008F7A74"/>
    <w:rsid w:val="00902ED7"/>
    <w:rsid w:val="00905A86"/>
    <w:rsid w:val="00914626"/>
    <w:rsid w:val="0091595D"/>
    <w:rsid w:val="00916B3C"/>
    <w:rsid w:val="00916E71"/>
    <w:rsid w:val="009201D6"/>
    <w:rsid w:val="00922F55"/>
    <w:rsid w:val="009356F1"/>
    <w:rsid w:val="009372F2"/>
    <w:rsid w:val="00951AE6"/>
    <w:rsid w:val="009601C3"/>
    <w:rsid w:val="00962D36"/>
    <w:rsid w:val="00964415"/>
    <w:rsid w:val="00965056"/>
    <w:rsid w:val="00965FEA"/>
    <w:rsid w:val="009664B9"/>
    <w:rsid w:val="00971730"/>
    <w:rsid w:val="00974725"/>
    <w:rsid w:val="00981782"/>
    <w:rsid w:val="00985769"/>
    <w:rsid w:val="0098707F"/>
    <w:rsid w:val="009872FE"/>
    <w:rsid w:val="00987646"/>
    <w:rsid w:val="00992286"/>
    <w:rsid w:val="00993A9C"/>
    <w:rsid w:val="009948C8"/>
    <w:rsid w:val="009A2BF7"/>
    <w:rsid w:val="009A4252"/>
    <w:rsid w:val="009B31E2"/>
    <w:rsid w:val="009B4FB0"/>
    <w:rsid w:val="009B6911"/>
    <w:rsid w:val="009B7042"/>
    <w:rsid w:val="009C00FC"/>
    <w:rsid w:val="009C4736"/>
    <w:rsid w:val="009C62E2"/>
    <w:rsid w:val="009C7668"/>
    <w:rsid w:val="009D02A6"/>
    <w:rsid w:val="009D437B"/>
    <w:rsid w:val="009E5512"/>
    <w:rsid w:val="009E7F74"/>
    <w:rsid w:val="009F002B"/>
    <w:rsid w:val="009F4D05"/>
    <w:rsid w:val="00A02F6C"/>
    <w:rsid w:val="00A06B25"/>
    <w:rsid w:val="00A07C0C"/>
    <w:rsid w:val="00A11687"/>
    <w:rsid w:val="00A11748"/>
    <w:rsid w:val="00A146BB"/>
    <w:rsid w:val="00A16E7B"/>
    <w:rsid w:val="00A2003D"/>
    <w:rsid w:val="00A257CD"/>
    <w:rsid w:val="00A26CB3"/>
    <w:rsid w:val="00A3053E"/>
    <w:rsid w:val="00A30D81"/>
    <w:rsid w:val="00A3103D"/>
    <w:rsid w:val="00A33AF3"/>
    <w:rsid w:val="00A3718C"/>
    <w:rsid w:val="00A379C8"/>
    <w:rsid w:val="00A37CBD"/>
    <w:rsid w:val="00A44239"/>
    <w:rsid w:val="00A452FF"/>
    <w:rsid w:val="00A45FDE"/>
    <w:rsid w:val="00A4782C"/>
    <w:rsid w:val="00A5114C"/>
    <w:rsid w:val="00A53E49"/>
    <w:rsid w:val="00A61208"/>
    <w:rsid w:val="00A61319"/>
    <w:rsid w:val="00A750C5"/>
    <w:rsid w:val="00A8151C"/>
    <w:rsid w:val="00A81E99"/>
    <w:rsid w:val="00A83577"/>
    <w:rsid w:val="00A90392"/>
    <w:rsid w:val="00A95CE7"/>
    <w:rsid w:val="00AA0B39"/>
    <w:rsid w:val="00AA231D"/>
    <w:rsid w:val="00AB15AC"/>
    <w:rsid w:val="00AB34B2"/>
    <w:rsid w:val="00AB38BF"/>
    <w:rsid w:val="00AB46AE"/>
    <w:rsid w:val="00AC01F6"/>
    <w:rsid w:val="00AC07AB"/>
    <w:rsid w:val="00AC2D9A"/>
    <w:rsid w:val="00AC35F4"/>
    <w:rsid w:val="00AD0286"/>
    <w:rsid w:val="00AD6663"/>
    <w:rsid w:val="00AE28B5"/>
    <w:rsid w:val="00AE4D85"/>
    <w:rsid w:val="00AE5911"/>
    <w:rsid w:val="00AF0DDD"/>
    <w:rsid w:val="00AF4846"/>
    <w:rsid w:val="00B0100C"/>
    <w:rsid w:val="00B017EB"/>
    <w:rsid w:val="00B049CF"/>
    <w:rsid w:val="00B125EB"/>
    <w:rsid w:val="00B12C9E"/>
    <w:rsid w:val="00B142FD"/>
    <w:rsid w:val="00B16F8B"/>
    <w:rsid w:val="00B177E1"/>
    <w:rsid w:val="00B17C6B"/>
    <w:rsid w:val="00B212D5"/>
    <w:rsid w:val="00B23419"/>
    <w:rsid w:val="00B32BD3"/>
    <w:rsid w:val="00B33496"/>
    <w:rsid w:val="00B34DC6"/>
    <w:rsid w:val="00B37025"/>
    <w:rsid w:val="00B419F3"/>
    <w:rsid w:val="00B41E9B"/>
    <w:rsid w:val="00B420E6"/>
    <w:rsid w:val="00B437AA"/>
    <w:rsid w:val="00B46E88"/>
    <w:rsid w:val="00B47E05"/>
    <w:rsid w:val="00B507D1"/>
    <w:rsid w:val="00B5134E"/>
    <w:rsid w:val="00B53B19"/>
    <w:rsid w:val="00B5563F"/>
    <w:rsid w:val="00B56C4C"/>
    <w:rsid w:val="00B73033"/>
    <w:rsid w:val="00B756A3"/>
    <w:rsid w:val="00B757A3"/>
    <w:rsid w:val="00B80749"/>
    <w:rsid w:val="00B81826"/>
    <w:rsid w:val="00B82DDA"/>
    <w:rsid w:val="00B84AED"/>
    <w:rsid w:val="00B93062"/>
    <w:rsid w:val="00B934F8"/>
    <w:rsid w:val="00B946D9"/>
    <w:rsid w:val="00B951E1"/>
    <w:rsid w:val="00B95864"/>
    <w:rsid w:val="00B96743"/>
    <w:rsid w:val="00B96847"/>
    <w:rsid w:val="00BA0582"/>
    <w:rsid w:val="00BA3A49"/>
    <w:rsid w:val="00BB11C8"/>
    <w:rsid w:val="00BB4200"/>
    <w:rsid w:val="00BB6FFD"/>
    <w:rsid w:val="00BC1DDE"/>
    <w:rsid w:val="00BC4042"/>
    <w:rsid w:val="00BC509E"/>
    <w:rsid w:val="00BC5560"/>
    <w:rsid w:val="00BC61F1"/>
    <w:rsid w:val="00BC76B7"/>
    <w:rsid w:val="00BD1D16"/>
    <w:rsid w:val="00BD39FF"/>
    <w:rsid w:val="00BD41A4"/>
    <w:rsid w:val="00BE1E15"/>
    <w:rsid w:val="00BE3340"/>
    <w:rsid w:val="00BE4BC9"/>
    <w:rsid w:val="00BF2F77"/>
    <w:rsid w:val="00BF5C32"/>
    <w:rsid w:val="00BF6293"/>
    <w:rsid w:val="00C00EDE"/>
    <w:rsid w:val="00C02473"/>
    <w:rsid w:val="00C0790C"/>
    <w:rsid w:val="00C1238F"/>
    <w:rsid w:val="00C12F30"/>
    <w:rsid w:val="00C13CB2"/>
    <w:rsid w:val="00C14CE7"/>
    <w:rsid w:val="00C15EA1"/>
    <w:rsid w:val="00C1776F"/>
    <w:rsid w:val="00C2046A"/>
    <w:rsid w:val="00C206FE"/>
    <w:rsid w:val="00C21454"/>
    <w:rsid w:val="00C2200E"/>
    <w:rsid w:val="00C300D7"/>
    <w:rsid w:val="00C30180"/>
    <w:rsid w:val="00C312BE"/>
    <w:rsid w:val="00C32ED7"/>
    <w:rsid w:val="00C331C9"/>
    <w:rsid w:val="00C35180"/>
    <w:rsid w:val="00C3722B"/>
    <w:rsid w:val="00C376CB"/>
    <w:rsid w:val="00C42D1D"/>
    <w:rsid w:val="00C46385"/>
    <w:rsid w:val="00C46A8B"/>
    <w:rsid w:val="00C723FB"/>
    <w:rsid w:val="00C72C44"/>
    <w:rsid w:val="00C73105"/>
    <w:rsid w:val="00C75BB4"/>
    <w:rsid w:val="00C8014A"/>
    <w:rsid w:val="00C80239"/>
    <w:rsid w:val="00C85FC0"/>
    <w:rsid w:val="00C90034"/>
    <w:rsid w:val="00C900E0"/>
    <w:rsid w:val="00C9013F"/>
    <w:rsid w:val="00C95181"/>
    <w:rsid w:val="00CA3078"/>
    <w:rsid w:val="00CA4349"/>
    <w:rsid w:val="00CA5B47"/>
    <w:rsid w:val="00CB1F45"/>
    <w:rsid w:val="00CC09D1"/>
    <w:rsid w:val="00CC0FD6"/>
    <w:rsid w:val="00CC2A49"/>
    <w:rsid w:val="00CC2A95"/>
    <w:rsid w:val="00CC65EC"/>
    <w:rsid w:val="00CC709B"/>
    <w:rsid w:val="00CD004C"/>
    <w:rsid w:val="00CD09DF"/>
    <w:rsid w:val="00CD7854"/>
    <w:rsid w:val="00CE0181"/>
    <w:rsid w:val="00CE0FB1"/>
    <w:rsid w:val="00CE5D25"/>
    <w:rsid w:val="00CE7AE7"/>
    <w:rsid w:val="00CF2BC7"/>
    <w:rsid w:val="00CF31CF"/>
    <w:rsid w:val="00CF3FCA"/>
    <w:rsid w:val="00CF62C9"/>
    <w:rsid w:val="00D03EF1"/>
    <w:rsid w:val="00D05623"/>
    <w:rsid w:val="00D1000C"/>
    <w:rsid w:val="00D106C9"/>
    <w:rsid w:val="00D11C0C"/>
    <w:rsid w:val="00D126A2"/>
    <w:rsid w:val="00D12CF1"/>
    <w:rsid w:val="00D218FD"/>
    <w:rsid w:val="00D21FB0"/>
    <w:rsid w:val="00D22547"/>
    <w:rsid w:val="00D250BE"/>
    <w:rsid w:val="00D33E29"/>
    <w:rsid w:val="00D403C1"/>
    <w:rsid w:val="00D408C3"/>
    <w:rsid w:val="00D4253F"/>
    <w:rsid w:val="00D433C8"/>
    <w:rsid w:val="00D445C8"/>
    <w:rsid w:val="00D461D0"/>
    <w:rsid w:val="00D5110D"/>
    <w:rsid w:val="00D577BC"/>
    <w:rsid w:val="00D62FA4"/>
    <w:rsid w:val="00D63F54"/>
    <w:rsid w:val="00D72905"/>
    <w:rsid w:val="00D7779E"/>
    <w:rsid w:val="00D80F30"/>
    <w:rsid w:val="00D8370D"/>
    <w:rsid w:val="00D85FDD"/>
    <w:rsid w:val="00D93A26"/>
    <w:rsid w:val="00D95417"/>
    <w:rsid w:val="00D97B89"/>
    <w:rsid w:val="00DA20CB"/>
    <w:rsid w:val="00DA5EDB"/>
    <w:rsid w:val="00DA656D"/>
    <w:rsid w:val="00DA74F0"/>
    <w:rsid w:val="00DB21E0"/>
    <w:rsid w:val="00DB2A6A"/>
    <w:rsid w:val="00DB318E"/>
    <w:rsid w:val="00DB3FC2"/>
    <w:rsid w:val="00DC73AB"/>
    <w:rsid w:val="00DD1469"/>
    <w:rsid w:val="00DD289A"/>
    <w:rsid w:val="00DD501F"/>
    <w:rsid w:val="00DD7CC4"/>
    <w:rsid w:val="00DE62E6"/>
    <w:rsid w:val="00DE701E"/>
    <w:rsid w:val="00DE7519"/>
    <w:rsid w:val="00DF1D1D"/>
    <w:rsid w:val="00DF526D"/>
    <w:rsid w:val="00DF7EC3"/>
    <w:rsid w:val="00E007D4"/>
    <w:rsid w:val="00E11080"/>
    <w:rsid w:val="00E139F7"/>
    <w:rsid w:val="00E14DE8"/>
    <w:rsid w:val="00E170EA"/>
    <w:rsid w:val="00E20358"/>
    <w:rsid w:val="00E2112F"/>
    <w:rsid w:val="00E21E36"/>
    <w:rsid w:val="00E2404E"/>
    <w:rsid w:val="00E257D4"/>
    <w:rsid w:val="00E2786D"/>
    <w:rsid w:val="00E305F7"/>
    <w:rsid w:val="00E334E6"/>
    <w:rsid w:val="00E34C48"/>
    <w:rsid w:val="00E35693"/>
    <w:rsid w:val="00E417DD"/>
    <w:rsid w:val="00E475BB"/>
    <w:rsid w:val="00E50E7C"/>
    <w:rsid w:val="00E51973"/>
    <w:rsid w:val="00E52A65"/>
    <w:rsid w:val="00E5385F"/>
    <w:rsid w:val="00E53B03"/>
    <w:rsid w:val="00E551C1"/>
    <w:rsid w:val="00E5785A"/>
    <w:rsid w:val="00E57C28"/>
    <w:rsid w:val="00E62452"/>
    <w:rsid w:val="00E740EC"/>
    <w:rsid w:val="00E74B09"/>
    <w:rsid w:val="00E750BD"/>
    <w:rsid w:val="00E76966"/>
    <w:rsid w:val="00E77231"/>
    <w:rsid w:val="00E964AC"/>
    <w:rsid w:val="00E9787D"/>
    <w:rsid w:val="00EA34D8"/>
    <w:rsid w:val="00EA3E65"/>
    <w:rsid w:val="00EA4D67"/>
    <w:rsid w:val="00EA7F8E"/>
    <w:rsid w:val="00EB0080"/>
    <w:rsid w:val="00EB0213"/>
    <w:rsid w:val="00EB0AFF"/>
    <w:rsid w:val="00EB2012"/>
    <w:rsid w:val="00EB38A3"/>
    <w:rsid w:val="00EB39D9"/>
    <w:rsid w:val="00EB4077"/>
    <w:rsid w:val="00EB667F"/>
    <w:rsid w:val="00EB7B5E"/>
    <w:rsid w:val="00EC0CB4"/>
    <w:rsid w:val="00EC4213"/>
    <w:rsid w:val="00ED0535"/>
    <w:rsid w:val="00ED6451"/>
    <w:rsid w:val="00ED7297"/>
    <w:rsid w:val="00EE1340"/>
    <w:rsid w:val="00F02CDE"/>
    <w:rsid w:val="00F051AB"/>
    <w:rsid w:val="00F10F5B"/>
    <w:rsid w:val="00F1558C"/>
    <w:rsid w:val="00F1790C"/>
    <w:rsid w:val="00F263C0"/>
    <w:rsid w:val="00F328DB"/>
    <w:rsid w:val="00F34207"/>
    <w:rsid w:val="00F508C8"/>
    <w:rsid w:val="00F50C7B"/>
    <w:rsid w:val="00F51049"/>
    <w:rsid w:val="00F53F4C"/>
    <w:rsid w:val="00F5420D"/>
    <w:rsid w:val="00F564D6"/>
    <w:rsid w:val="00F61AAF"/>
    <w:rsid w:val="00F61E4A"/>
    <w:rsid w:val="00F647C1"/>
    <w:rsid w:val="00F7047B"/>
    <w:rsid w:val="00F749A7"/>
    <w:rsid w:val="00F75BAF"/>
    <w:rsid w:val="00F75E4C"/>
    <w:rsid w:val="00F75EDD"/>
    <w:rsid w:val="00F9009B"/>
    <w:rsid w:val="00F90435"/>
    <w:rsid w:val="00F9276A"/>
    <w:rsid w:val="00F93644"/>
    <w:rsid w:val="00FA19EE"/>
    <w:rsid w:val="00FA2902"/>
    <w:rsid w:val="00FA49DB"/>
    <w:rsid w:val="00FA551A"/>
    <w:rsid w:val="00FA65BB"/>
    <w:rsid w:val="00FC2BCB"/>
    <w:rsid w:val="00FC3D19"/>
    <w:rsid w:val="00FC5278"/>
    <w:rsid w:val="00FC5F75"/>
    <w:rsid w:val="00FE2E67"/>
    <w:rsid w:val="00FE3F73"/>
    <w:rsid w:val="00FE5BD2"/>
    <w:rsid w:val="00FE69F6"/>
    <w:rsid w:val="00FF004D"/>
    <w:rsid w:val="00FF1850"/>
    <w:rsid w:val="00FF4D38"/>
    <w:rsid w:val="00FF6CFD"/>
    <w:rsid w:val="00FF7441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0AC3"/>
  <w15:docId w15:val="{4D6319DA-8B12-4A9E-8782-4888AB24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1D3"/>
  </w:style>
  <w:style w:type="paragraph" w:styleId="1">
    <w:name w:val="heading 1"/>
    <w:basedOn w:val="a"/>
    <w:link w:val="10"/>
    <w:uiPriority w:val="9"/>
    <w:qFormat/>
    <w:rsid w:val="00C90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A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2C44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3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901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C0A0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Hyperlink"/>
    <w:basedOn w:val="a0"/>
    <w:uiPriority w:val="99"/>
    <w:semiHidden/>
    <w:unhideWhenUsed/>
    <w:rsid w:val="005C0A01"/>
    <w:rPr>
      <w:color w:val="0000FF"/>
      <w:u w:val="single"/>
    </w:rPr>
  </w:style>
  <w:style w:type="table" w:styleId="a7">
    <w:name w:val="Table Grid"/>
    <w:basedOn w:val="a1"/>
    <w:uiPriority w:val="59"/>
    <w:rsid w:val="00233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a9"/>
    <w:uiPriority w:val="34"/>
    <w:qFormat/>
    <w:rsid w:val="00C214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D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D6B4A"/>
  </w:style>
  <w:style w:type="paragraph" w:styleId="ac">
    <w:name w:val="footer"/>
    <w:basedOn w:val="a"/>
    <w:link w:val="ad"/>
    <w:uiPriority w:val="99"/>
    <w:unhideWhenUsed/>
    <w:rsid w:val="002D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6B4A"/>
  </w:style>
  <w:style w:type="character" w:customStyle="1" w:styleId="a9">
    <w:name w:val="Абзац списка Знак"/>
    <w:basedOn w:val="a0"/>
    <w:link w:val="a8"/>
    <w:uiPriority w:val="34"/>
    <w:rsid w:val="000E33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6430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64304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F328DB"/>
  </w:style>
  <w:style w:type="character" w:customStyle="1" w:styleId="312pt">
    <w:name w:val="Основной текст (3) + 12 pt"/>
    <w:aliases w:val="Полужирный,Интервал 0 pt"/>
    <w:uiPriority w:val="99"/>
    <w:rsid w:val="00E551C1"/>
    <w:rPr>
      <w:rFonts w:ascii="Times New Roman" w:eastAsia="Arial Narrow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styleId="ae">
    <w:name w:val="Balloon Text"/>
    <w:basedOn w:val="a"/>
    <w:link w:val="af"/>
    <w:uiPriority w:val="99"/>
    <w:semiHidden/>
    <w:unhideWhenUsed/>
    <w:rsid w:val="00446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46FEB"/>
    <w:rPr>
      <w:rFonts w:ascii="Segoe UI" w:hAnsi="Segoe UI" w:cs="Segoe U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731B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31B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31B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31B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31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86F5E-1C3C-47A6-A0BC-B882997A5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</TotalTime>
  <Pages>8</Pages>
  <Words>2118</Words>
  <Characters>12078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Gjexembayeva</dc:creator>
  <cp:lastModifiedBy>Гульмира Джексембаева Мурзатаевна</cp:lastModifiedBy>
  <cp:revision>666</cp:revision>
  <cp:lastPrinted>2025-04-22T09:54:00Z</cp:lastPrinted>
  <dcterms:created xsi:type="dcterms:W3CDTF">2020-06-01T05:05:00Z</dcterms:created>
  <dcterms:modified xsi:type="dcterms:W3CDTF">2026-04-23T05:08:00Z</dcterms:modified>
</cp:coreProperties>
</file>